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C98" w:rsidRDefault="003A1819" w:rsidP="00B33AF3">
      <w:pPr>
        <w:spacing w:line="276" w:lineRule="auto"/>
        <w:jc w:val="right"/>
        <w:rPr>
          <w:rFonts w:ascii="Verdana" w:hAnsi="Verdana" w:cs="Tahoma"/>
          <w:sz w:val="20"/>
        </w:rPr>
      </w:pPr>
      <w:r w:rsidRPr="002A1BF3">
        <w:rPr>
          <w:rFonts w:ascii="Verdana" w:hAnsi="Verdana" w:cs="Tahoma"/>
          <w:i/>
          <w:sz w:val="16"/>
          <w:szCs w:val="20"/>
        </w:rPr>
        <w:t xml:space="preserve">Załącznik nr 7 </w:t>
      </w:r>
      <w:r w:rsidR="00B33AF3">
        <w:rPr>
          <w:rFonts w:ascii="Verdana" w:hAnsi="Verdana" w:cs="Tahoma"/>
          <w:i/>
          <w:sz w:val="16"/>
          <w:szCs w:val="20"/>
        </w:rPr>
        <w:t>do Regulaminu wsparcia – jednorazowe środki na rozwój przedsiębiorczości</w:t>
      </w:r>
    </w:p>
    <w:p w:rsidR="003A1819" w:rsidRPr="00C7141F" w:rsidRDefault="003A1819" w:rsidP="003A1819">
      <w:pPr>
        <w:pStyle w:val="Tytu"/>
        <w:spacing w:line="276" w:lineRule="auto"/>
        <w:jc w:val="right"/>
        <w:rPr>
          <w:rFonts w:ascii="Verdana" w:hAnsi="Verdana" w:cs="Tahoma"/>
          <w:sz w:val="20"/>
        </w:rPr>
      </w:pPr>
      <w:r w:rsidRPr="00C7141F">
        <w:rPr>
          <w:rFonts w:ascii="Verdana" w:hAnsi="Verdana" w:cs="Tahoma"/>
          <w:sz w:val="20"/>
        </w:rPr>
        <w:t xml:space="preserve">Nr umowy: </w:t>
      </w:r>
      <w:r w:rsidR="002A1BF3" w:rsidRPr="002A1BF3">
        <w:rPr>
          <w:rFonts w:ascii="Verdana" w:hAnsi="Verdana" w:cs="Tahoma"/>
          <w:sz w:val="20"/>
        </w:rPr>
        <w:t>____</w:t>
      </w:r>
      <w:r w:rsidR="002A1BF3" w:rsidRPr="002A1BF3">
        <w:rPr>
          <w:rFonts w:ascii="Verdana" w:hAnsi="Verdana" w:cs="TimesNewRomanPSMT"/>
          <w:sz w:val="20"/>
        </w:rPr>
        <w:t>_____-UD/POWER/2018</w:t>
      </w:r>
    </w:p>
    <w:p w:rsidR="003A1819" w:rsidRPr="00C7141F" w:rsidRDefault="003A1819" w:rsidP="003A1819">
      <w:pPr>
        <w:pStyle w:val="Tekstpodstawowy"/>
        <w:spacing w:line="276" w:lineRule="auto"/>
        <w:rPr>
          <w:rFonts w:ascii="Verdana" w:hAnsi="Verdana"/>
          <w:b/>
          <w:szCs w:val="20"/>
        </w:rPr>
      </w:pPr>
    </w:p>
    <w:p w:rsidR="003A1819" w:rsidRPr="00C7141F" w:rsidRDefault="003A1819" w:rsidP="003A1819">
      <w:pPr>
        <w:pStyle w:val="Podtytu"/>
        <w:tabs>
          <w:tab w:val="clear" w:pos="720"/>
        </w:tabs>
        <w:spacing w:line="276" w:lineRule="auto"/>
        <w:ind w:left="-357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UMOWA O UDZIELENIE WSPARCIA W POSTACI JEDNORAZOWYCH ŚRODKÓW FINANSOWYCH NA ROZWÓJ PRZEDSIĘBIORCZOŚCI</w:t>
      </w:r>
    </w:p>
    <w:p w:rsidR="003A1819" w:rsidRPr="009A2F44" w:rsidRDefault="003A1819" w:rsidP="003A1819">
      <w:pPr>
        <w:pStyle w:val="Cytatintensywny"/>
        <w:spacing w:before="0" w:after="0" w:line="276" w:lineRule="auto"/>
        <w:ind w:left="862" w:right="862"/>
        <w:rPr>
          <w:rFonts w:ascii="Verdana" w:hAnsi="Verdana"/>
          <w:b/>
          <w:bCs/>
          <w:color w:val="auto"/>
          <w:sz w:val="20"/>
          <w:szCs w:val="20"/>
        </w:rPr>
      </w:pPr>
      <w:r w:rsidRPr="009A2F44">
        <w:rPr>
          <w:rFonts w:ascii="Verdana" w:hAnsi="Verdana"/>
          <w:b/>
          <w:bCs/>
          <w:color w:val="auto"/>
          <w:sz w:val="20"/>
          <w:szCs w:val="20"/>
        </w:rPr>
        <w:t xml:space="preserve">Z POWER-em w przyszłość! </w:t>
      </w:r>
    </w:p>
    <w:p w:rsidR="003A1819" w:rsidRPr="009A2F44" w:rsidRDefault="003A1819" w:rsidP="003A1819">
      <w:pPr>
        <w:pStyle w:val="Cytatintensywny"/>
        <w:spacing w:before="0" w:after="0" w:line="276" w:lineRule="auto"/>
        <w:ind w:left="862" w:right="862"/>
        <w:rPr>
          <w:rFonts w:ascii="Verdana" w:hAnsi="Verdana"/>
          <w:b/>
          <w:bCs/>
          <w:color w:val="auto"/>
          <w:sz w:val="20"/>
          <w:szCs w:val="20"/>
        </w:rPr>
      </w:pPr>
      <w:r w:rsidRPr="009A2F44">
        <w:rPr>
          <w:rFonts w:ascii="Verdana" w:hAnsi="Verdana"/>
          <w:b/>
          <w:bCs/>
          <w:color w:val="auto"/>
          <w:sz w:val="20"/>
          <w:szCs w:val="20"/>
        </w:rPr>
        <w:t>nr POWR.01.02.01-12-0001/17</w:t>
      </w:r>
    </w:p>
    <w:p w:rsidR="003A1819" w:rsidRPr="00D434B7" w:rsidRDefault="003A1819" w:rsidP="003A1819">
      <w:pPr>
        <w:spacing w:line="276" w:lineRule="auto"/>
        <w:ind w:left="2124" w:hanging="2124"/>
        <w:jc w:val="center"/>
        <w:rPr>
          <w:rFonts w:ascii="Verdana" w:hAnsi="Verdana"/>
          <w:sz w:val="18"/>
          <w:szCs w:val="20"/>
        </w:rPr>
      </w:pPr>
      <w:r w:rsidRPr="00D434B7">
        <w:rPr>
          <w:rFonts w:ascii="Verdana" w:hAnsi="Verdana"/>
          <w:sz w:val="18"/>
          <w:szCs w:val="20"/>
        </w:rPr>
        <w:t>Oś priorytetowa: I. Osoby młode na rynku pracy</w:t>
      </w:r>
    </w:p>
    <w:p w:rsidR="003A1819" w:rsidRPr="00D434B7" w:rsidRDefault="003A1819" w:rsidP="003A1819">
      <w:pPr>
        <w:spacing w:line="276" w:lineRule="auto"/>
        <w:jc w:val="center"/>
        <w:rPr>
          <w:rFonts w:ascii="Verdana" w:hAnsi="Verdana"/>
          <w:sz w:val="18"/>
          <w:szCs w:val="20"/>
        </w:rPr>
      </w:pPr>
      <w:r w:rsidRPr="00D434B7">
        <w:rPr>
          <w:rFonts w:ascii="Verdana" w:hAnsi="Verdana"/>
          <w:sz w:val="18"/>
          <w:szCs w:val="20"/>
        </w:rPr>
        <w:t>Działanie: 1.2 Wsparcie osób młodych pozostających bez pracy na regionalnym rynku  pracy Poddziałanie: 1.2.1 Wsparcie udzielane z Europejskiego Funduszu Społecznego</w:t>
      </w:r>
    </w:p>
    <w:p w:rsidR="003A1819" w:rsidRPr="00D434B7" w:rsidRDefault="003A1819" w:rsidP="003A1819">
      <w:pPr>
        <w:spacing w:line="276" w:lineRule="auto"/>
        <w:ind w:left="2124" w:hanging="2124"/>
        <w:jc w:val="center"/>
        <w:rPr>
          <w:rFonts w:ascii="Verdana" w:hAnsi="Verdana"/>
          <w:sz w:val="18"/>
          <w:szCs w:val="20"/>
        </w:rPr>
      </w:pPr>
      <w:r w:rsidRPr="00D434B7">
        <w:rPr>
          <w:rFonts w:ascii="Verdana" w:hAnsi="Verdana"/>
          <w:sz w:val="18"/>
          <w:szCs w:val="20"/>
        </w:rPr>
        <w:t>PROGRAM OPARACYJNY WIEDZA EDUKACJA ROZWÓJ</w:t>
      </w:r>
    </w:p>
    <w:p w:rsidR="003A1819" w:rsidRPr="00D434B7" w:rsidRDefault="003A1819" w:rsidP="003A1819">
      <w:pPr>
        <w:pStyle w:val="Tytu"/>
        <w:spacing w:line="276" w:lineRule="auto"/>
        <w:rPr>
          <w:rFonts w:ascii="Verdana" w:hAnsi="Verdana" w:cs="Tahoma"/>
          <w:bCs/>
          <w:sz w:val="22"/>
        </w:rPr>
      </w:pPr>
    </w:p>
    <w:p w:rsidR="003A1819" w:rsidRPr="00A515C2" w:rsidRDefault="003A1819" w:rsidP="003A1819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>zawarta w</w:t>
      </w:r>
      <w:r>
        <w:rPr>
          <w:rFonts w:ascii="Verdana" w:hAnsi="Verdana" w:cs="Tahoma"/>
          <w:sz w:val="20"/>
          <w:szCs w:val="20"/>
        </w:rPr>
        <w:t xml:space="preserve"> </w:t>
      </w:r>
      <w:r w:rsidRPr="00D434B7">
        <w:rPr>
          <w:rFonts w:ascii="Verdana" w:hAnsi="Verdana" w:cs="Tahoma"/>
          <w:b/>
          <w:sz w:val="20"/>
          <w:szCs w:val="20"/>
        </w:rPr>
        <w:t>Krakowie,</w:t>
      </w:r>
      <w:r>
        <w:rPr>
          <w:rFonts w:ascii="Verdana" w:hAnsi="Verdana" w:cs="Tahoma"/>
          <w:sz w:val="20"/>
          <w:szCs w:val="20"/>
        </w:rPr>
        <w:t xml:space="preserve"> </w:t>
      </w:r>
      <w:r w:rsidRPr="00A515C2">
        <w:rPr>
          <w:rFonts w:ascii="Verdana" w:hAnsi="Verdana" w:cs="Tahoma"/>
          <w:sz w:val="20"/>
          <w:szCs w:val="20"/>
        </w:rPr>
        <w:t xml:space="preserve">w dniu </w:t>
      </w:r>
      <w:r>
        <w:rPr>
          <w:rFonts w:ascii="Verdana" w:hAnsi="Verdana" w:cs="Tahoma"/>
          <w:sz w:val="20"/>
          <w:szCs w:val="20"/>
        </w:rPr>
        <w:t xml:space="preserve">___________________ </w:t>
      </w:r>
      <w:r w:rsidRPr="00A515C2">
        <w:rPr>
          <w:rFonts w:ascii="Verdana" w:hAnsi="Verdana" w:cs="Tahoma"/>
          <w:sz w:val="20"/>
          <w:szCs w:val="20"/>
        </w:rPr>
        <w:t xml:space="preserve">pomiędzy: </w:t>
      </w:r>
    </w:p>
    <w:p w:rsidR="002A1BF3" w:rsidRDefault="002A1BF3" w:rsidP="003A1819">
      <w:pPr>
        <w:spacing w:line="276" w:lineRule="auto"/>
        <w:jc w:val="both"/>
        <w:rPr>
          <w:rFonts w:ascii="Verdana" w:hAnsi="Verdana" w:cs="Tahoma"/>
          <w:b/>
          <w:sz w:val="20"/>
          <w:szCs w:val="20"/>
        </w:rPr>
      </w:pPr>
    </w:p>
    <w:p w:rsidR="003A1819" w:rsidRPr="00B17F1D" w:rsidRDefault="003A1819" w:rsidP="003A1819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B17F1D">
        <w:rPr>
          <w:rFonts w:ascii="Verdana" w:hAnsi="Verdana" w:cs="Tahoma"/>
          <w:b/>
          <w:sz w:val="20"/>
          <w:szCs w:val="20"/>
        </w:rPr>
        <w:t xml:space="preserve">Instytutem Turystyki w Krakowie Sp. z o.o., </w:t>
      </w:r>
      <w:r w:rsidRPr="00B17F1D">
        <w:rPr>
          <w:rFonts w:ascii="Verdana" w:hAnsi="Verdana" w:cs="Tahoma"/>
          <w:sz w:val="20"/>
          <w:szCs w:val="20"/>
        </w:rPr>
        <w:t>z siedzibą ul. Łężce 23, 30-614 Kraków, wpisaną do Krajowego Rejestru Sądowego prowadzonego przy Sądzie Rejonowym dla Krakowa –Śródmieścia w Krakowie XI Wydział Gospodarczy Krajowego Rejestru Sądowego pod nr KRS 0000160041, o numerze identyfikacji podatkowej NIP 679-000-51-17, numerze REGON 351502209, kapitale zakładowym w wysokości 52 000 zł w całości opłaconym, reprezentowanym przez Prezesa Zarządu – Tadeusza Burzyńskiego,</w:t>
      </w:r>
    </w:p>
    <w:p w:rsidR="00010C98" w:rsidRDefault="00010C98" w:rsidP="003A1819">
      <w:pPr>
        <w:spacing w:line="276" w:lineRule="auto"/>
        <w:jc w:val="both"/>
        <w:rPr>
          <w:rFonts w:ascii="Verdana" w:hAnsi="Verdana" w:cs="Tahoma"/>
          <w:b/>
          <w:sz w:val="20"/>
          <w:szCs w:val="20"/>
        </w:rPr>
      </w:pPr>
    </w:p>
    <w:p w:rsidR="003A1819" w:rsidRDefault="00010C98" w:rsidP="003A1819">
      <w:pPr>
        <w:spacing w:line="276" w:lineRule="auto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zwaną</w:t>
      </w:r>
      <w:r w:rsidR="003A1819" w:rsidRPr="00B17F1D">
        <w:rPr>
          <w:rFonts w:ascii="Verdana" w:hAnsi="Verdana" w:cs="Tahoma"/>
          <w:b/>
          <w:sz w:val="20"/>
          <w:szCs w:val="20"/>
        </w:rPr>
        <w:t xml:space="preserve"> w dalszej części </w:t>
      </w:r>
      <w:r w:rsidR="003A1819">
        <w:rPr>
          <w:rFonts w:ascii="Verdana" w:hAnsi="Verdana" w:cs="Tahoma"/>
          <w:b/>
          <w:sz w:val="20"/>
          <w:szCs w:val="20"/>
        </w:rPr>
        <w:t>Beneficjentem</w:t>
      </w:r>
      <w:r w:rsidR="003A1819" w:rsidRPr="00B17F1D">
        <w:rPr>
          <w:rFonts w:ascii="Verdana" w:hAnsi="Verdana" w:cs="Tahoma"/>
          <w:b/>
          <w:sz w:val="20"/>
          <w:szCs w:val="20"/>
        </w:rPr>
        <w:t>,</w:t>
      </w:r>
    </w:p>
    <w:p w:rsidR="00FF2201" w:rsidRDefault="00FF2201" w:rsidP="003A1819">
      <w:pPr>
        <w:spacing w:line="276" w:lineRule="auto"/>
        <w:jc w:val="both"/>
        <w:rPr>
          <w:rFonts w:ascii="Verdana" w:hAnsi="Verdana" w:cs="Tahoma"/>
          <w:b/>
          <w:sz w:val="20"/>
          <w:szCs w:val="20"/>
        </w:rPr>
      </w:pPr>
    </w:p>
    <w:p w:rsidR="003A1819" w:rsidRDefault="003A1819" w:rsidP="003A1819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A515C2">
        <w:rPr>
          <w:rFonts w:ascii="Verdana" w:hAnsi="Verdana" w:cs="Tahoma"/>
          <w:sz w:val="20"/>
          <w:szCs w:val="20"/>
        </w:rPr>
        <w:t>a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953"/>
      </w:tblGrid>
      <w:tr w:rsidR="003A1819" w:rsidRPr="00BD722C" w:rsidTr="00314FDE">
        <w:trPr>
          <w:trHeight w:val="524"/>
        </w:trPr>
        <w:tc>
          <w:tcPr>
            <w:tcW w:w="2835" w:type="dxa"/>
            <w:shd w:val="clear" w:color="auto" w:fill="EAD5C0"/>
            <w:vAlign w:val="center"/>
          </w:tcPr>
          <w:p w:rsidR="003A1819" w:rsidRPr="00C146B9" w:rsidRDefault="003A1819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146B9">
              <w:rPr>
                <w:rFonts w:ascii="Verdana" w:hAnsi="Verdana" w:cs="Arial"/>
                <w:b/>
                <w:sz w:val="20"/>
                <w:szCs w:val="20"/>
              </w:rPr>
              <w:t>Imię i nazwisko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010C98">
              <w:rPr>
                <w:rFonts w:ascii="Verdana" w:hAnsi="Verdana" w:cs="Arial"/>
                <w:b/>
                <w:sz w:val="20"/>
                <w:szCs w:val="20"/>
              </w:rPr>
              <w:t>Uczestnika projektu</w:t>
            </w:r>
          </w:p>
        </w:tc>
        <w:tc>
          <w:tcPr>
            <w:tcW w:w="5953" w:type="dxa"/>
            <w:vAlign w:val="center"/>
          </w:tcPr>
          <w:p w:rsidR="003A1819" w:rsidRPr="00BD722C" w:rsidRDefault="003A1819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3A1819" w:rsidRPr="00BD722C" w:rsidTr="00314FDE">
        <w:trPr>
          <w:trHeight w:val="404"/>
        </w:trPr>
        <w:tc>
          <w:tcPr>
            <w:tcW w:w="2835" w:type="dxa"/>
            <w:shd w:val="clear" w:color="auto" w:fill="EAD5C0"/>
            <w:vAlign w:val="center"/>
          </w:tcPr>
          <w:p w:rsidR="003A1819" w:rsidRPr="00C146B9" w:rsidRDefault="003A1819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146B9">
              <w:rPr>
                <w:rFonts w:ascii="Verdana" w:hAnsi="Verdana" w:cs="Arial"/>
                <w:b/>
                <w:sz w:val="20"/>
                <w:szCs w:val="20"/>
              </w:rPr>
              <w:t>PESEL</w:t>
            </w:r>
          </w:p>
        </w:tc>
        <w:tc>
          <w:tcPr>
            <w:tcW w:w="5953" w:type="dxa"/>
            <w:vAlign w:val="center"/>
          </w:tcPr>
          <w:p w:rsidR="003A1819" w:rsidRPr="00BD722C" w:rsidRDefault="003A1819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010C98" w:rsidRDefault="00010C98" w:rsidP="003A1819">
      <w:pPr>
        <w:spacing w:line="276" w:lineRule="auto"/>
        <w:jc w:val="both"/>
        <w:rPr>
          <w:rFonts w:ascii="Verdana" w:hAnsi="Verdana" w:cs="Tahoma"/>
          <w:b/>
          <w:sz w:val="20"/>
          <w:szCs w:val="20"/>
        </w:rPr>
      </w:pPr>
    </w:p>
    <w:p w:rsidR="00010C98" w:rsidRPr="00010C98" w:rsidRDefault="00010C98" w:rsidP="003A1819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P</w:t>
      </w:r>
      <w:r w:rsidRPr="00010C98">
        <w:rPr>
          <w:rFonts w:ascii="Verdana" w:hAnsi="Verdana" w:cs="Tahoma"/>
          <w:sz w:val="20"/>
          <w:szCs w:val="20"/>
        </w:rPr>
        <w:t>rowadzącą działalność gospodarczą: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953"/>
      </w:tblGrid>
      <w:tr w:rsidR="00010C98" w:rsidRPr="00BD722C" w:rsidTr="00314FDE">
        <w:trPr>
          <w:trHeight w:val="706"/>
        </w:trPr>
        <w:tc>
          <w:tcPr>
            <w:tcW w:w="2835" w:type="dxa"/>
            <w:shd w:val="clear" w:color="auto" w:fill="EAD5C0"/>
            <w:vAlign w:val="center"/>
          </w:tcPr>
          <w:p w:rsidR="00010C98" w:rsidRPr="00C146B9" w:rsidRDefault="00010C98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Pełna nazwa firmy</w:t>
            </w:r>
          </w:p>
        </w:tc>
        <w:tc>
          <w:tcPr>
            <w:tcW w:w="5953" w:type="dxa"/>
            <w:vAlign w:val="center"/>
          </w:tcPr>
          <w:p w:rsidR="00010C98" w:rsidRPr="00BD722C" w:rsidRDefault="00010C98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10C98" w:rsidRPr="00BD722C" w:rsidTr="00314FDE">
        <w:trPr>
          <w:trHeight w:val="706"/>
        </w:trPr>
        <w:tc>
          <w:tcPr>
            <w:tcW w:w="2835" w:type="dxa"/>
            <w:shd w:val="clear" w:color="auto" w:fill="EAD5C0"/>
            <w:vAlign w:val="center"/>
          </w:tcPr>
          <w:p w:rsidR="00010C98" w:rsidRPr="00C146B9" w:rsidRDefault="00010C98" w:rsidP="00010C98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146B9">
              <w:rPr>
                <w:rFonts w:ascii="Verdana" w:hAnsi="Verdana"/>
                <w:b/>
                <w:sz w:val="20"/>
                <w:szCs w:val="20"/>
              </w:rPr>
              <w:t xml:space="preserve">Adres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siedziby</w:t>
            </w:r>
          </w:p>
        </w:tc>
        <w:tc>
          <w:tcPr>
            <w:tcW w:w="5953" w:type="dxa"/>
            <w:vAlign w:val="center"/>
          </w:tcPr>
          <w:p w:rsidR="00010C98" w:rsidRPr="00BD722C" w:rsidRDefault="00010C98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10C98" w:rsidRPr="00BD722C" w:rsidTr="00314FDE">
        <w:trPr>
          <w:trHeight w:val="373"/>
        </w:trPr>
        <w:tc>
          <w:tcPr>
            <w:tcW w:w="2835" w:type="dxa"/>
            <w:shd w:val="clear" w:color="auto" w:fill="EAD5C0"/>
            <w:vAlign w:val="center"/>
          </w:tcPr>
          <w:p w:rsidR="00010C98" w:rsidRPr="00C146B9" w:rsidRDefault="00010C98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NIP</w:t>
            </w:r>
          </w:p>
        </w:tc>
        <w:tc>
          <w:tcPr>
            <w:tcW w:w="5953" w:type="dxa"/>
            <w:vAlign w:val="center"/>
          </w:tcPr>
          <w:p w:rsidR="00010C98" w:rsidRPr="00BD722C" w:rsidRDefault="00010C98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10C98" w:rsidRPr="00BD722C" w:rsidTr="00314FDE">
        <w:trPr>
          <w:trHeight w:val="420"/>
        </w:trPr>
        <w:tc>
          <w:tcPr>
            <w:tcW w:w="2835" w:type="dxa"/>
            <w:shd w:val="clear" w:color="auto" w:fill="EAD5C0"/>
            <w:vAlign w:val="center"/>
          </w:tcPr>
          <w:p w:rsidR="00010C98" w:rsidRPr="00C146B9" w:rsidRDefault="00010C98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REGON</w:t>
            </w:r>
          </w:p>
        </w:tc>
        <w:tc>
          <w:tcPr>
            <w:tcW w:w="5953" w:type="dxa"/>
            <w:vAlign w:val="center"/>
          </w:tcPr>
          <w:p w:rsidR="00010C98" w:rsidRPr="00BD722C" w:rsidRDefault="00010C98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010C98" w:rsidRDefault="00010C98" w:rsidP="003A1819">
      <w:pPr>
        <w:spacing w:line="276" w:lineRule="auto"/>
        <w:jc w:val="both"/>
        <w:rPr>
          <w:rFonts w:ascii="Verdana" w:hAnsi="Verdana" w:cs="Tahoma"/>
          <w:b/>
          <w:sz w:val="20"/>
          <w:szCs w:val="20"/>
        </w:rPr>
      </w:pPr>
    </w:p>
    <w:p w:rsidR="003A1819" w:rsidRPr="002A1BF3" w:rsidRDefault="003A1819" w:rsidP="003A1819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2A1BF3">
        <w:rPr>
          <w:rFonts w:ascii="Verdana" w:hAnsi="Verdana" w:cs="Tahoma"/>
          <w:b/>
          <w:sz w:val="20"/>
          <w:szCs w:val="20"/>
        </w:rPr>
        <w:t>zwaną/</w:t>
      </w:r>
      <w:proofErr w:type="spellStart"/>
      <w:r w:rsidRPr="002A1BF3">
        <w:rPr>
          <w:rFonts w:ascii="Verdana" w:hAnsi="Verdana" w:cs="Tahoma"/>
          <w:b/>
          <w:sz w:val="20"/>
          <w:szCs w:val="20"/>
        </w:rPr>
        <w:t>ym</w:t>
      </w:r>
      <w:proofErr w:type="spellEnd"/>
      <w:r w:rsidRPr="002A1BF3">
        <w:rPr>
          <w:rFonts w:ascii="Verdana" w:hAnsi="Verdana" w:cs="Tahoma"/>
          <w:b/>
          <w:sz w:val="20"/>
          <w:szCs w:val="20"/>
        </w:rPr>
        <w:t xml:space="preserve"> dalej Beneficjentem  pomocy</w:t>
      </w:r>
    </w:p>
    <w:p w:rsidR="003A1819" w:rsidRPr="002C0FA4" w:rsidRDefault="003A1819" w:rsidP="003A1819">
      <w:pPr>
        <w:jc w:val="both"/>
        <w:rPr>
          <w:rFonts w:ascii="Verdana" w:hAnsi="Verdana"/>
          <w:sz w:val="20"/>
          <w:szCs w:val="20"/>
        </w:rPr>
      </w:pPr>
    </w:p>
    <w:p w:rsidR="003A1819" w:rsidRPr="00C7141F" w:rsidRDefault="003A1819" w:rsidP="003A1819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C7141F">
        <w:rPr>
          <w:rFonts w:ascii="Verdana" w:hAnsi="Verdana" w:cs="Tahoma"/>
          <w:b/>
          <w:sz w:val="20"/>
          <w:szCs w:val="20"/>
        </w:rPr>
        <w:t>Przedmiot umowy</w:t>
      </w:r>
    </w:p>
    <w:p w:rsidR="003A1819" w:rsidRPr="00C7141F" w:rsidRDefault="003A1819" w:rsidP="003A1819">
      <w:pPr>
        <w:pStyle w:val="xl33"/>
        <w:keepNext/>
        <w:keepLines/>
        <w:numPr>
          <w:ilvl w:val="0"/>
          <w:numId w:val="0"/>
        </w:numPr>
        <w:spacing w:before="0" w:after="0" w:line="276" w:lineRule="auto"/>
        <w:rPr>
          <w:rFonts w:ascii="Verdana" w:hAnsi="Verdana"/>
          <w:b/>
          <w:szCs w:val="20"/>
        </w:rPr>
      </w:pPr>
      <w:r w:rsidRPr="00C7141F">
        <w:rPr>
          <w:rFonts w:ascii="Verdana" w:hAnsi="Verdana" w:cs="Tahoma"/>
          <w:b/>
          <w:szCs w:val="20"/>
        </w:rPr>
        <w:t>§ 1</w:t>
      </w:r>
    </w:p>
    <w:p w:rsidR="003A1819" w:rsidRDefault="003A1819" w:rsidP="002A1BF3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>Przedmiotem niniejszej Umowy jest przyznanie przez Beneficjenta, jednorazowych środków</w:t>
      </w:r>
    </w:p>
    <w:p w:rsidR="003A1819" w:rsidRDefault="003A1819" w:rsidP="002A1BF3">
      <w:pPr>
        <w:spacing w:line="276" w:lineRule="auto"/>
        <w:ind w:left="2124" w:hanging="1840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 xml:space="preserve">finansowych na </w:t>
      </w:r>
      <w:r w:rsidRPr="003709D2">
        <w:rPr>
          <w:rFonts w:ascii="Verdana" w:hAnsi="Verdana" w:cs="Tahoma"/>
          <w:sz w:val="20"/>
          <w:szCs w:val="20"/>
        </w:rPr>
        <w:t xml:space="preserve">rozpoczęcie działalności gospodarczej współfinansowanych z Europejskiego </w:t>
      </w:r>
    </w:p>
    <w:p w:rsidR="003A1819" w:rsidRDefault="003A1819" w:rsidP="002A1BF3">
      <w:pPr>
        <w:spacing w:line="276" w:lineRule="auto"/>
        <w:ind w:left="284" w:firstLine="3"/>
        <w:jc w:val="both"/>
        <w:rPr>
          <w:rFonts w:ascii="Verdana" w:hAnsi="Verdana" w:cs="Tahoma"/>
          <w:sz w:val="20"/>
          <w:szCs w:val="20"/>
        </w:rPr>
      </w:pPr>
      <w:r w:rsidRPr="003709D2">
        <w:rPr>
          <w:rFonts w:ascii="Verdana" w:hAnsi="Verdana" w:cs="Tahoma"/>
          <w:sz w:val="20"/>
          <w:szCs w:val="20"/>
        </w:rPr>
        <w:t xml:space="preserve">Funduszu Społecznego </w:t>
      </w:r>
      <w:r w:rsidR="002A1BF3" w:rsidRPr="002A1BF3">
        <w:rPr>
          <w:rFonts w:ascii="Verdana" w:hAnsi="Verdana" w:cs="Tahoma"/>
          <w:sz w:val="20"/>
          <w:szCs w:val="20"/>
        </w:rPr>
        <w:t>w ramach działania Programu Operacyjnego Wiedza Edukacja Rozwój 2014-2010, Oś Priorytetowa I Osoby młode na rynku pracy, Działanie 1.2 Wsparcie osób młodych pozostających bez pracy na regionalnym rynku pracy</w:t>
      </w:r>
      <w:r w:rsidRPr="00C7141F">
        <w:rPr>
          <w:rFonts w:ascii="Verdana" w:hAnsi="Verdana" w:cs="Tahoma"/>
          <w:sz w:val="20"/>
          <w:szCs w:val="20"/>
        </w:rPr>
        <w:t>, zwanych dalej</w:t>
      </w:r>
    </w:p>
    <w:p w:rsidR="003A1819" w:rsidRPr="00C7141F" w:rsidRDefault="003A1819" w:rsidP="002A1BF3">
      <w:pPr>
        <w:spacing w:line="276" w:lineRule="auto"/>
        <w:ind w:left="2124" w:hanging="1840"/>
        <w:jc w:val="both"/>
        <w:rPr>
          <w:rFonts w:ascii="Verdana" w:hAnsi="Verdana" w:cs="Tahoma"/>
          <w:sz w:val="20"/>
          <w:szCs w:val="20"/>
        </w:rPr>
      </w:pPr>
      <w:r w:rsidRPr="00425E1C">
        <w:rPr>
          <w:rFonts w:ascii="Verdana" w:hAnsi="Verdana" w:cs="Tahoma"/>
          <w:b/>
          <w:sz w:val="20"/>
          <w:szCs w:val="20"/>
        </w:rPr>
        <w:lastRenderedPageBreak/>
        <w:t>„dotacją”,</w:t>
      </w:r>
      <w:r w:rsidRPr="00C7141F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 xml:space="preserve"> </w:t>
      </w:r>
      <w:r w:rsidRPr="00C7141F">
        <w:rPr>
          <w:rFonts w:ascii="Verdana" w:hAnsi="Verdana" w:cs="Tahoma"/>
          <w:sz w:val="20"/>
          <w:szCs w:val="20"/>
        </w:rPr>
        <w:t>.</w:t>
      </w:r>
    </w:p>
    <w:p w:rsidR="003A1819" w:rsidRDefault="003A1819" w:rsidP="003A1819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>Dotacja, polega na udzieleniu Beneficjentowi pomocy, jednorazowego wsparcia finansowego na realizację przedsięwzięcia opisanego w biznesplanie, polegającego na rozpoczęciu i prowadzeniu działalności gospodarczej - na podstawie wniosku Beneficjenta pomocy, stanowiącego załącznik do niniejszej umowy.</w:t>
      </w:r>
    </w:p>
    <w:p w:rsidR="003A1819" w:rsidRDefault="003A1819" w:rsidP="003A1819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425E1C">
        <w:rPr>
          <w:rFonts w:ascii="Verdana" w:hAnsi="Verdana" w:cs="Tahoma"/>
          <w:sz w:val="20"/>
          <w:szCs w:val="20"/>
        </w:rPr>
        <w:t xml:space="preserve">Pomoc będąca przedmiotem niniejszej Umowy jest udzielana w oparciu o zasadę </w:t>
      </w:r>
      <w:r w:rsidRPr="00425E1C">
        <w:rPr>
          <w:rFonts w:ascii="Verdana" w:hAnsi="Verdana" w:cs="Tahoma"/>
          <w:i/>
          <w:sz w:val="20"/>
          <w:szCs w:val="20"/>
        </w:rPr>
        <w:t xml:space="preserve">de </w:t>
      </w:r>
      <w:proofErr w:type="spellStart"/>
      <w:r w:rsidRPr="00425E1C">
        <w:rPr>
          <w:rFonts w:ascii="Verdana" w:hAnsi="Verdana" w:cs="Tahoma"/>
          <w:i/>
          <w:sz w:val="20"/>
          <w:szCs w:val="20"/>
        </w:rPr>
        <w:t>minimi</w:t>
      </w:r>
      <w:r>
        <w:rPr>
          <w:rFonts w:ascii="Verdana" w:hAnsi="Verdana" w:cs="Tahoma"/>
          <w:i/>
          <w:sz w:val="20"/>
          <w:szCs w:val="20"/>
        </w:rPr>
        <w:t>s</w:t>
      </w:r>
      <w:proofErr w:type="spellEnd"/>
      <w:r w:rsidRPr="00425E1C">
        <w:rPr>
          <w:rFonts w:ascii="Verdana" w:hAnsi="Verdana" w:cs="Tahoma"/>
          <w:sz w:val="20"/>
          <w:szCs w:val="20"/>
        </w:rPr>
        <w:t xml:space="preserve">, zgodnie z Rozporządzeniem Ministra Infrastruktury i Rozwoju z dnia 2 lipca 2015 r. w sprawie udzielania pomocy de </w:t>
      </w:r>
      <w:proofErr w:type="spellStart"/>
      <w:r w:rsidRPr="00425E1C">
        <w:rPr>
          <w:rFonts w:ascii="Verdana" w:hAnsi="Verdana" w:cs="Tahoma"/>
          <w:sz w:val="20"/>
          <w:szCs w:val="20"/>
        </w:rPr>
        <w:t>minimis</w:t>
      </w:r>
      <w:proofErr w:type="spellEnd"/>
      <w:r w:rsidRPr="00425E1C">
        <w:rPr>
          <w:rFonts w:ascii="Verdana" w:hAnsi="Verdana" w:cs="Tahoma"/>
          <w:sz w:val="20"/>
          <w:szCs w:val="20"/>
        </w:rPr>
        <w:t xml:space="preserve"> oraz pomocy publicznej w ramach programów operacyjnych finansowanych z Europejskiego Funduszu Społecznego na lata 201</w:t>
      </w:r>
      <w:r>
        <w:rPr>
          <w:rFonts w:ascii="Verdana" w:hAnsi="Verdana" w:cs="Tahoma"/>
          <w:sz w:val="20"/>
          <w:szCs w:val="20"/>
        </w:rPr>
        <w:t>4–2020 (Dz.U. 2015 nr 1073 poz..</w:t>
      </w:r>
      <w:r w:rsidRPr="00425E1C">
        <w:rPr>
          <w:rFonts w:ascii="Verdana" w:hAnsi="Verdana" w:cs="Tahoma"/>
          <w:sz w:val="20"/>
          <w:szCs w:val="20"/>
        </w:rPr>
        <w:t>)</w:t>
      </w:r>
      <w:r>
        <w:rPr>
          <w:rFonts w:ascii="Verdana" w:hAnsi="Verdana" w:cs="Tahoma"/>
          <w:sz w:val="20"/>
          <w:szCs w:val="20"/>
        </w:rPr>
        <w:t>.</w:t>
      </w:r>
    </w:p>
    <w:p w:rsidR="003A1819" w:rsidRPr="00425E1C" w:rsidRDefault="003A1819" w:rsidP="003A1819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425E1C">
        <w:rPr>
          <w:rFonts w:ascii="Verdana" w:hAnsi="Verdana" w:cs="Tahoma"/>
          <w:sz w:val="20"/>
          <w:szCs w:val="20"/>
        </w:rPr>
        <w:t>Beneficjent pomocy otrzymuje dotację na zasadach i warunkach określonych w niniejszej Umowie oraz załącznikach, które stanowią integralną część Umowy. Warunkiem przekazania dotacji na rozpoczęcie działalności gospodarczej jest zarejestrowanie przez uczestnika działalności gospodarczej.</w:t>
      </w:r>
    </w:p>
    <w:p w:rsidR="003A1819" w:rsidRDefault="003A1819" w:rsidP="00010C98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 xml:space="preserve">Na warunkach określonych w niniejszej umowie, Beneficjent przyznaje Beneficjentowi  pomocy dotację na realizację przedsięwzięcia, w łącznej kwocie nieprzekraczającej </w:t>
      </w:r>
      <w:r w:rsidR="002A1BF3">
        <w:rPr>
          <w:rFonts w:ascii="Verdana" w:hAnsi="Verdana" w:cs="Tahoma"/>
          <w:sz w:val="20"/>
          <w:szCs w:val="20"/>
        </w:rPr>
        <w:t xml:space="preserve">_________________________ </w:t>
      </w:r>
      <w:r w:rsidRPr="00C7141F">
        <w:rPr>
          <w:rFonts w:ascii="Verdana" w:hAnsi="Verdana" w:cs="Tahoma"/>
          <w:sz w:val="20"/>
          <w:szCs w:val="20"/>
        </w:rPr>
        <w:t xml:space="preserve">PLN (słownie: </w:t>
      </w:r>
      <w:r w:rsidR="002A1BF3">
        <w:rPr>
          <w:rFonts w:ascii="Verdana" w:hAnsi="Verdana" w:cs="Tahoma"/>
          <w:sz w:val="20"/>
          <w:szCs w:val="20"/>
        </w:rPr>
        <w:t>__________________</w:t>
      </w:r>
      <w:r w:rsidR="00010C98">
        <w:rPr>
          <w:rFonts w:ascii="Verdana" w:hAnsi="Verdana" w:cs="Tahoma"/>
          <w:sz w:val="20"/>
          <w:szCs w:val="20"/>
        </w:rPr>
        <w:t>________</w:t>
      </w:r>
      <w:r w:rsidR="002A1BF3">
        <w:rPr>
          <w:rFonts w:ascii="Verdana" w:hAnsi="Verdana" w:cs="Tahoma"/>
          <w:sz w:val="20"/>
          <w:szCs w:val="20"/>
        </w:rPr>
        <w:t>_________</w:t>
      </w:r>
      <w:r w:rsidR="00010C98">
        <w:rPr>
          <w:rFonts w:ascii="Verdana" w:hAnsi="Verdana" w:cs="Tahoma"/>
          <w:sz w:val="20"/>
          <w:szCs w:val="20"/>
        </w:rPr>
        <w:t xml:space="preserve"> </w:t>
      </w:r>
      <w:r w:rsidR="002A1BF3">
        <w:rPr>
          <w:rFonts w:ascii="Verdana" w:hAnsi="Verdana" w:cs="Tahoma"/>
          <w:sz w:val="20"/>
          <w:szCs w:val="20"/>
        </w:rPr>
        <w:t>______________________________</w:t>
      </w:r>
      <w:r w:rsidRPr="00C7141F">
        <w:rPr>
          <w:rFonts w:ascii="Verdana" w:hAnsi="Verdana" w:cs="Tahoma"/>
          <w:sz w:val="20"/>
          <w:szCs w:val="20"/>
        </w:rPr>
        <w:t>)</w:t>
      </w:r>
      <w:r>
        <w:rPr>
          <w:rFonts w:ascii="Verdana" w:hAnsi="Verdana" w:cs="Tahoma"/>
          <w:sz w:val="20"/>
          <w:szCs w:val="20"/>
        </w:rPr>
        <w:t>.</w:t>
      </w:r>
    </w:p>
    <w:p w:rsidR="003A1819" w:rsidRPr="00C7141F" w:rsidRDefault="003A1819" w:rsidP="003A1819">
      <w:pPr>
        <w:numPr>
          <w:ilvl w:val="0"/>
          <w:numId w:val="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 xml:space="preserve">Beneficjent pomocy wnosi wkład własny w kwocie </w:t>
      </w:r>
      <w:r w:rsidR="002A1BF3">
        <w:rPr>
          <w:rFonts w:ascii="Verdana" w:hAnsi="Verdana" w:cs="Tahoma"/>
          <w:sz w:val="20"/>
          <w:szCs w:val="20"/>
        </w:rPr>
        <w:t xml:space="preserve">_____________ </w:t>
      </w:r>
      <w:r w:rsidRPr="00C7141F">
        <w:rPr>
          <w:rFonts w:ascii="Verdana" w:hAnsi="Verdana" w:cs="Tahoma"/>
          <w:sz w:val="20"/>
          <w:szCs w:val="20"/>
        </w:rPr>
        <w:t xml:space="preserve">PLN (słownie </w:t>
      </w:r>
      <w:r w:rsidR="002A1BF3">
        <w:rPr>
          <w:rFonts w:ascii="Verdana" w:hAnsi="Verdana" w:cs="Tahoma"/>
          <w:sz w:val="20"/>
          <w:szCs w:val="20"/>
        </w:rPr>
        <w:t>_________________________________</w:t>
      </w:r>
      <w:r w:rsidRPr="00C7141F">
        <w:rPr>
          <w:rFonts w:ascii="Verdana" w:hAnsi="Verdana" w:cs="Tahoma"/>
          <w:sz w:val="20"/>
          <w:szCs w:val="20"/>
        </w:rPr>
        <w:t xml:space="preserve">), określonej we wniosku o przyznanie grantu na rozpoczęcie działalności gospodarczej, stanowiącym załącznik do niniejszej umowy. </w:t>
      </w:r>
    </w:p>
    <w:p w:rsidR="003A1819" w:rsidRPr="00C7141F" w:rsidRDefault="003A1819" w:rsidP="003A1819">
      <w:pPr>
        <w:spacing w:line="276" w:lineRule="auto"/>
        <w:ind w:left="284"/>
        <w:jc w:val="both"/>
        <w:rPr>
          <w:rFonts w:ascii="Verdana" w:hAnsi="Verdana" w:cs="Tahoma"/>
          <w:sz w:val="20"/>
          <w:szCs w:val="20"/>
        </w:rPr>
      </w:pPr>
    </w:p>
    <w:p w:rsidR="003A1819" w:rsidRPr="00C7141F" w:rsidRDefault="003A1819" w:rsidP="003A1819">
      <w:pPr>
        <w:pStyle w:val="Tekstpodstawowy"/>
        <w:spacing w:line="276" w:lineRule="auto"/>
        <w:rPr>
          <w:rFonts w:ascii="Verdana" w:hAnsi="Verdana" w:cs="Tahoma"/>
          <w:b/>
          <w:szCs w:val="20"/>
        </w:rPr>
      </w:pPr>
      <w:r w:rsidRPr="002A1BF3">
        <w:rPr>
          <w:rFonts w:ascii="Verdana" w:hAnsi="Verdana" w:cs="Tahoma"/>
          <w:b/>
          <w:i w:val="0"/>
          <w:szCs w:val="20"/>
        </w:rPr>
        <w:t>Płatności</w:t>
      </w:r>
    </w:p>
    <w:p w:rsidR="003A1819" w:rsidRPr="002A1BF3" w:rsidRDefault="003A1819" w:rsidP="003A1819">
      <w:pPr>
        <w:pStyle w:val="Tekstpodstawowy"/>
        <w:spacing w:line="276" w:lineRule="auto"/>
        <w:rPr>
          <w:rFonts w:ascii="Verdana" w:hAnsi="Verdana" w:cs="Tahoma"/>
          <w:b/>
          <w:i w:val="0"/>
          <w:szCs w:val="20"/>
        </w:rPr>
      </w:pPr>
      <w:r w:rsidRPr="002A1BF3">
        <w:rPr>
          <w:rFonts w:ascii="Verdana" w:hAnsi="Verdana" w:cs="Tahoma"/>
          <w:b/>
          <w:i w:val="0"/>
          <w:szCs w:val="20"/>
        </w:rPr>
        <w:t>§ 2</w:t>
      </w:r>
    </w:p>
    <w:p w:rsidR="003A1819" w:rsidRDefault="003A1819" w:rsidP="003A1819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 w:cs="Tahoma"/>
          <w:iCs/>
          <w:sz w:val="20"/>
          <w:szCs w:val="20"/>
        </w:rPr>
      </w:pPr>
      <w:r w:rsidRPr="00C7141F">
        <w:rPr>
          <w:rFonts w:ascii="Verdana" w:hAnsi="Verdana" w:cs="Tahoma"/>
          <w:iCs/>
          <w:sz w:val="20"/>
          <w:szCs w:val="20"/>
        </w:rPr>
        <w:t xml:space="preserve">Beneficjent wypłaci Beneficjentowi pomocy kwotę dotacji o której mowa w § 1 ust. 5 w formie zaliczki w wysokości 100 % kwoty dotacji tj. </w:t>
      </w:r>
      <w:r w:rsidR="002A1BF3">
        <w:rPr>
          <w:rFonts w:ascii="Verdana" w:hAnsi="Verdana" w:cs="Tahoma"/>
          <w:iCs/>
          <w:sz w:val="20"/>
          <w:szCs w:val="20"/>
        </w:rPr>
        <w:t>________________________</w:t>
      </w:r>
      <w:r w:rsidRPr="00C7141F">
        <w:rPr>
          <w:rFonts w:ascii="Verdana" w:hAnsi="Verdana" w:cs="Tahoma"/>
          <w:iCs/>
          <w:sz w:val="20"/>
          <w:szCs w:val="20"/>
        </w:rPr>
        <w:t xml:space="preserve">PLN (słownie </w:t>
      </w:r>
      <w:r w:rsidR="002A1BF3">
        <w:rPr>
          <w:rFonts w:ascii="Verdana" w:hAnsi="Verdana" w:cs="Tahoma"/>
          <w:iCs/>
          <w:sz w:val="20"/>
          <w:szCs w:val="20"/>
        </w:rPr>
        <w:t xml:space="preserve">____________________________________________________ </w:t>
      </w:r>
      <w:r>
        <w:rPr>
          <w:rFonts w:ascii="Verdana" w:hAnsi="Verdana" w:cs="Tahoma"/>
          <w:iCs/>
          <w:sz w:val="20"/>
          <w:szCs w:val="20"/>
        </w:rPr>
        <w:t>(</w:t>
      </w:r>
      <w:r w:rsidRPr="00C7141F">
        <w:rPr>
          <w:rFonts w:ascii="Verdana" w:hAnsi="Verdana" w:cs="Tahoma"/>
          <w:iCs/>
          <w:sz w:val="20"/>
          <w:szCs w:val="20"/>
        </w:rPr>
        <w:t>PLN</w:t>
      </w:r>
      <w:r>
        <w:rPr>
          <w:rFonts w:ascii="Verdana" w:hAnsi="Verdana" w:cs="Tahoma"/>
          <w:iCs/>
          <w:sz w:val="20"/>
          <w:szCs w:val="20"/>
        </w:rPr>
        <w:t xml:space="preserve">) </w:t>
      </w:r>
      <w:r w:rsidRPr="00C7141F">
        <w:rPr>
          <w:rFonts w:ascii="Verdana" w:hAnsi="Verdana" w:cs="Tahoma"/>
          <w:iCs/>
          <w:sz w:val="20"/>
          <w:szCs w:val="20"/>
        </w:rPr>
        <w:t xml:space="preserve">w terminie </w:t>
      </w:r>
      <w:r w:rsidR="002A1BF3">
        <w:rPr>
          <w:rFonts w:ascii="Verdana" w:hAnsi="Verdana" w:cs="Tahoma"/>
          <w:iCs/>
          <w:sz w:val="20"/>
          <w:szCs w:val="20"/>
        </w:rPr>
        <w:t>____________________</w:t>
      </w:r>
      <w:r w:rsidRPr="00C7141F">
        <w:rPr>
          <w:rFonts w:ascii="Verdana" w:hAnsi="Verdana" w:cs="Tahoma"/>
          <w:iCs/>
          <w:sz w:val="20"/>
          <w:szCs w:val="20"/>
        </w:rPr>
        <w:t xml:space="preserve"> dni od podpisania niniejszej umowy.</w:t>
      </w:r>
    </w:p>
    <w:p w:rsidR="003A1819" w:rsidRDefault="003A1819" w:rsidP="003A1819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 w:cs="Tahoma"/>
          <w:iCs/>
          <w:sz w:val="20"/>
          <w:szCs w:val="20"/>
        </w:rPr>
      </w:pPr>
      <w:r w:rsidRPr="00C0786C">
        <w:rPr>
          <w:rFonts w:ascii="Verdana" w:hAnsi="Verdana" w:cs="Tahoma"/>
          <w:sz w:val="20"/>
          <w:szCs w:val="20"/>
        </w:rPr>
        <w:t>Wydatkowanie przez Beneficjenta pomocy dotacji oraz realizacja przedsięwzięcia muszą być zgodne z przepisami Ustawy z dnia 2 lipca 2004 roku o swobodzie działalności gospodarczej</w:t>
      </w:r>
      <w:r w:rsidRPr="00C0786C">
        <w:rPr>
          <w:rFonts w:ascii="Verdana" w:hAnsi="Verdana" w:cs="Tahoma"/>
          <w:sz w:val="20"/>
          <w:szCs w:val="20"/>
        </w:rPr>
        <w:br/>
        <w:t xml:space="preserve">(Dz. U. Nr 173, poz. 1807 z </w:t>
      </w:r>
      <w:proofErr w:type="spellStart"/>
      <w:r w:rsidRPr="00C0786C">
        <w:rPr>
          <w:rFonts w:ascii="Verdana" w:hAnsi="Verdana" w:cs="Tahoma"/>
          <w:sz w:val="20"/>
          <w:szCs w:val="20"/>
        </w:rPr>
        <w:t>późn</w:t>
      </w:r>
      <w:proofErr w:type="spellEnd"/>
      <w:r w:rsidRPr="00C0786C">
        <w:rPr>
          <w:rFonts w:ascii="Verdana" w:hAnsi="Verdana" w:cs="Tahoma"/>
          <w:sz w:val="20"/>
          <w:szCs w:val="20"/>
        </w:rPr>
        <w:t xml:space="preserve">. zm.), </w:t>
      </w:r>
      <w:r>
        <w:rPr>
          <w:rFonts w:ascii="Verdana" w:hAnsi="Verdana" w:cs="Tahoma"/>
          <w:sz w:val="20"/>
          <w:szCs w:val="20"/>
        </w:rPr>
        <w:t>oraz z Wytycznymi Ministra Infrastruktury i </w:t>
      </w:r>
      <w:r w:rsidRPr="00C0786C">
        <w:rPr>
          <w:rFonts w:ascii="Verdana" w:hAnsi="Verdana" w:cs="Tahoma"/>
          <w:sz w:val="20"/>
          <w:szCs w:val="20"/>
        </w:rPr>
        <w:t>Rozwoju w zakresie realizacji przedsięwzięć z udziałem środków Europejskiego Funduszu Społecznego w obszarze przystosowania przedsiębiorców i pracowników do zmian na lata 2014-2020 z dnia 10 kwietnia 2015 r.;</w:t>
      </w:r>
      <w:r>
        <w:rPr>
          <w:rFonts w:ascii="Verdana" w:hAnsi="Verdana" w:cs="Tahoma"/>
          <w:sz w:val="20"/>
          <w:szCs w:val="20"/>
        </w:rPr>
        <w:t xml:space="preserve"> </w:t>
      </w:r>
      <w:r w:rsidRPr="00C0786C">
        <w:rPr>
          <w:rFonts w:ascii="Verdana" w:hAnsi="Verdana" w:cs="Tahoma"/>
          <w:sz w:val="20"/>
          <w:szCs w:val="20"/>
        </w:rPr>
        <w:t>zatwierdzonym Biznes Planem, z zastrzeżeniem zapisów § 4 ust. 4</w:t>
      </w:r>
      <w:r>
        <w:rPr>
          <w:rFonts w:ascii="Verdana" w:hAnsi="Verdana" w:cs="Tahoma"/>
          <w:sz w:val="20"/>
          <w:szCs w:val="20"/>
        </w:rPr>
        <w:t xml:space="preserve"> oraz zgodne z postanowieniami regulaminu </w:t>
      </w:r>
      <w:r w:rsidRPr="000F65DB">
        <w:rPr>
          <w:rFonts w:ascii="Verdana" w:hAnsi="Verdana"/>
          <w:sz w:val="20"/>
          <w:szCs w:val="20"/>
        </w:rPr>
        <w:t>przyznawania środków finansowych na rozwój przedsiębiorczości</w:t>
      </w:r>
      <w:r>
        <w:rPr>
          <w:rFonts w:ascii="Verdana" w:hAnsi="Verdana"/>
          <w:sz w:val="20"/>
          <w:szCs w:val="20"/>
        </w:rPr>
        <w:t>.</w:t>
      </w:r>
    </w:p>
    <w:p w:rsidR="003A1819" w:rsidRPr="00C0786C" w:rsidRDefault="003A1819" w:rsidP="003A1819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 w:cs="Tahoma"/>
          <w:iCs/>
          <w:sz w:val="20"/>
          <w:szCs w:val="20"/>
        </w:rPr>
      </w:pPr>
      <w:r w:rsidRPr="00C0786C">
        <w:rPr>
          <w:rFonts w:ascii="Verdana" w:hAnsi="Verdana" w:cs="Tahoma"/>
          <w:sz w:val="20"/>
          <w:szCs w:val="20"/>
        </w:rPr>
        <w:t xml:space="preserve">Beneficjent w dniu podpisania niniejszej Umowy zobowiązany jest wydać Beneficjentowi  pomocy zaświadczenie o udzielonej pomocy </w:t>
      </w:r>
      <w:r w:rsidRPr="00C0786C">
        <w:rPr>
          <w:rFonts w:ascii="Verdana" w:hAnsi="Verdana" w:cs="Tahoma"/>
          <w:i/>
          <w:sz w:val="20"/>
          <w:szCs w:val="20"/>
        </w:rPr>
        <w:t xml:space="preserve">de </w:t>
      </w:r>
      <w:proofErr w:type="spellStart"/>
      <w:r w:rsidRPr="00C0786C">
        <w:rPr>
          <w:rFonts w:ascii="Verdana" w:hAnsi="Verdana" w:cs="Tahoma"/>
          <w:i/>
          <w:sz w:val="20"/>
          <w:szCs w:val="20"/>
        </w:rPr>
        <w:t>minimis</w:t>
      </w:r>
      <w:proofErr w:type="spellEnd"/>
      <w:r w:rsidRPr="00C0786C">
        <w:rPr>
          <w:rFonts w:ascii="Verdana" w:hAnsi="Verdana" w:cs="Tahoma"/>
          <w:i/>
          <w:sz w:val="20"/>
          <w:szCs w:val="20"/>
        </w:rPr>
        <w:t>,</w:t>
      </w:r>
      <w:r w:rsidRPr="00C0786C">
        <w:rPr>
          <w:rFonts w:ascii="Verdana" w:hAnsi="Verdana" w:cs="Tahoma"/>
          <w:sz w:val="20"/>
          <w:szCs w:val="20"/>
        </w:rPr>
        <w:t xml:space="preserve"> zgodnie z Rozporządzeniem Rady Ministrów  z dnia 20 marca 2007 r. w sprawie zaświadczeń o pomocy de </w:t>
      </w:r>
      <w:proofErr w:type="spellStart"/>
      <w:r w:rsidRPr="00C0786C">
        <w:rPr>
          <w:rFonts w:ascii="Verdana" w:hAnsi="Verdana" w:cs="Tahoma"/>
          <w:sz w:val="20"/>
          <w:szCs w:val="20"/>
        </w:rPr>
        <w:t>minimis</w:t>
      </w:r>
      <w:proofErr w:type="spellEnd"/>
      <w:r w:rsidRPr="00C0786C">
        <w:rPr>
          <w:rFonts w:ascii="Verdana" w:hAnsi="Verdana" w:cs="Tahoma"/>
          <w:sz w:val="20"/>
          <w:szCs w:val="20"/>
        </w:rPr>
        <w:t xml:space="preserve"> i pomocy de </w:t>
      </w:r>
      <w:proofErr w:type="spellStart"/>
      <w:r w:rsidRPr="00C0786C">
        <w:rPr>
          <w:rFonts w:ascii="Verdana" w:hAnsi="Verdana" w:cs="Tahoma"/>
          <w:sz w:val="20"/>
          <w:szCs w:val="20"/>
        </w:rPr>
        <w:t>minimis</w:t>
      </w:r>
      <w:proofErr w:type="spellEnd"/>
      <w:r w:rsidRPr="00C0786C">
        <w:rPr>
          <w:rFonts w:ascii="Verdana" w:hAnsi="Verdana" w:cs="Tahoma"/>
          <w:sz w:val="20"/>
          <w:szCs w:val="20"/>
        </w:rPr>
        <w:t xml:space="preserve"> w rolnictwie lub rybołówstwie (Dz. U. Nr 53, poz. 354 z </w:t>
      </w:r>
      <w:proofErr w:type="spellStart"/>
      <w:r w:rsidRPr="00C0786C">
        <w:rPr>
          <w:rFonts w:ascii="Verdana" w:hAnsi="Verdana" w:cs="Tahoma"/>
          <w:sz w:val="20"/>
          <w:szCs w:val="20"/>
        </w:rPr>
        <w:t>późn</w:t>
      </w:r>
      <w:proofErr w:type="spellEnd"/>
      <w:r w:rsidRPr="00C0786C">
        <w:rPr>
          <w:rFonts w:ascii="Verdana" w:hAnsi="Verdana" w:cs="Tahoma"/>
          <w:sz w:val="20"/>
          <w:szCs w:val="20"/>
        </w:rPr>
        <w:t>. zm.).</w:t>
      </w:r>
    </w:p>
    <w:p w:rsidR="003A1819" w:rsidRPr="00C7141F" w:rsidRDefault="003A1819" w:rsidP="003A1819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 xml:space="preserve">Jeżeli w wyniku rozliczenia wsparcia Beneficjent pomocy przedstawi dokumenty świadczące o wykorzystaniu mniejszej kwoty dotacji, niż wartość zapisana w w/w zaświadczeniu, Beneficjent zobligowany jest do wydania zaktualizowanego zaświadczenia o przyznaniu pomocy objętej zasadą </w:t>
      </w:r>
      <w:r w:rsidRPr="00C7141F">
        <w:rPr>
          <w:rFonts w:ascii="Verdana" w:hAnsi="Verdana" w:cs="Tahoma"/>
          <w:i/>
          <w:iCs/>
          <w:sz w:val="20"/>
          <w:szCs w:val="20"/>
        </w:rPr>
        <w:t xml:space="preserve">de </w:t>
      </w:r>
      <w:proofErr w:type="spellStart"/>
      <w:r w:rsidRPr="00C7141F">
        <w:rPr>
          <w:rFonts w:ascii="Verdana" w:hAnsi="Verdana" w:cs="Tahoma"/>
          <w:i/>
          <w:iCs/>
          <w:sz w:val="20"/>
          <w:szCs w:val="20"/>
        </w:rPr>
        <w:t>minimis</w:t>
      </w:r>
      <w:proofErr w:type="spellEnd"/>
      <w:r w:rsidRPr="00C7141F">
        <w:rPr>
          <w:rFonts w:ascii="Verdana" w:hAnsi="Verdana" w:cs="Tahoma"/>
          <w:i/>
          <w:iCs/>
          <w:sz w:val="20"/>
          <w:szCs w:val="20"/>
        </w:rPr>
        <w:t>.</w:t>
      </w:r>
    </w:p>
    <w:p w:rsidR="003A1819" w:rsidRPr="00C7141F" w:rsidRDefault="003A1819" w:rsidP="003A1819">
      <w:pPr>
        <w:numPr>
          <w:ilvl w:val="0"/>
          <w:numId w:val="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>Beneficjent pomocy zobowiązany jest przechowywać dokumentację związaną z otrzymaną dotacją przez okres 10 lat, licząc od dnia podpisania niniejszej Umowy.</w:t>
      </w:r>
    </w:p>
    <w:p w:rsidR="002A1BF3" w:rsidRPr="00C7141F" w:rsidRDefault="003A1819" w:rsidP="003A1819">
      <w:pPr>
        <w:numPr>
          <w:ilvl w:val="0"/>
          <w:numId w:val="3"/>
        </w:numPr>
        <w:tabs>
          <w:tab w:val="clear" w:pos="720"/>
          <w:tab w:val="num" w:pos="142"/>
        </w:tabs>
        <w:spacing w:line="276" w:lineRule="auto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>Wszystkie płatności będą dokonywane przez Beneficjenta w PLN na rachunek bankowy Beneficjenta  pomocy prowadzony w złotych polskich nr</w:t>
      </w:r>
      <w:r w:rsidR="009B52A3">
        <w:rPr>
          <w:rFonts w:ascii="Verdana" w:hAnsi="Verdana" w:cs="Tahoma"/>
          <w:sz w:val="20"/>
          <w:szCs w:val="20"/>
        </w:rPr>
        <w:t>:</w:t>
      </w:r>
      <w:r w:rsidRPr="00C7141F">
        <w:rPr>
          <w:rFonts w:ascii="Verdana" w:hAnsi="Verdana" w:cs="Tahoma"/>
          <w:sz w:val="20"/>
          <w:szCs w:val="20"/>
        </w:rPr>
        <w:t xml:space="preserve"> 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2A1BF3" w:rsidRPr="00BD722C" w:rsidTr="00314FDE">
        <w:trPr>
          <w:trHeight w:val="695"/>
        </w:trPr>
        <w:tc>
          <w:tcPr>
            <w:tcW w:w="2835" w:type="dxa"/>
            <w:shd w:val="clear" w:color="auto" w:fill="EAD5C0"/>
            <w:vAlign w:val="center"/>
          </w:tcPr>
          <w:p w:rsidR="002A1BF3" w:rsidRPr="00C146B9" w:rsidRDefault="002A1BF3" w:rsidP="009B52A3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lastRenderedPageBreak/>
              <w:t xml:space="preserve">Nr rachunku </w:t>
            </w:r>
          </w:p>
        </w:tc>
        <w:tc>
          <w:tcPr>
            <w:tcW w:w="6095" w:type="dxa"/>
            <w:vAlign w:val="center"/>
          </w:tcPr>
          <w:p w:rsidR="002A1BF3" w:rsidRPr="00BD722C" w:rsidRDefault="002A1BF3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xx-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xxxx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xxxx-xxxx-xxxx-xxxx-xxxx</w:t>
            </w:r>
            <w:proofErr w:type="spellEnd"/>
          </w:p>
        </w:tc>
      </w:tr>
      <w:tr w:rsidR="009B52A3" w:rsidRPr="00BD722C" w:rsidTr="00314FDE">
        <w:trPr>
          <w:trHeight w:val="695"/>
        </w:trPr>
        <w:tc>
          <w:tcPr>
            <w:tcW w:w="2835" w:type="dxa"/>
            <w:shd w:val="clear" w:color="auto" w:fill="EAD5C0"/>
            <w:vAlign w:val="center"/>
          </w:tcPr>
          <w:p w:rsidR="009B52A3" w:rsidRDefault="009B52A3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Nazwa Banku</w:t>
            </w:r>
          </w:p>
        </w:tc>
        <w:tc>
          <w:tcPr>
            <w:tcW w:w="6095" w:type="dxa"/>
            <w:vAlign w:val="center"/>
          </w:tcPr>
          <w:p w:rsidR="009B52A3" w:rsidRDefault="009B52A3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9B52A3" w:rsidRDefault="009B52A3" w:rsidP="003A1819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</w:p>
    <w:p w:rsidR="003A1819" w:rsidRPr="00C7141F" w:rsidRDefault="003A1819" w:rsidP="003A1819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C7141F">
        <w:rPr>
          <w:rFonts w:ascii="Verdana" w:hAnsi="Verdana" w:cs="Tahoma"/>
          <w:b/>
          <w:sz w:val="20"/>
          <w:szCs w:val="20"/>
        </w:rPr>
        <w:t xml:space="preserve">Okres wydatkowania dotacji </w:t>
      </w:r>
    </w:p>
    <w:p w:rsidR="003A1819" w:rsidRPr="00C7141F" w:rsidRDefault="003A1819" w:rsidP="003A1819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C7141F">
        <w:rPr>
          <w:rFonts w:ascii="Verdana" w:hAnsi="Verdana" w:cs="Tahoma"/>
          <w:b/>
          <w:sz w:val="20"/>
          <w:szCs w:val="20"/>
        </w:rPr>
        <w:t xml:space="preserve">§ 3 </w:t>
      </w:r>
    </w:p>
    <w:p w:rsidR="003A1819" w:rsidRPr="00C7141F" w:rsidRDefault="003A1819" w:rsidP="003A1819">
      <w:pPr>
        <w:pStyle w:val="Tekstpodstawowywcity3"/>
        <w:numPr>
          <w:ilvl w:val="0"/>
          <w:numId w:val="9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 xml:space="preserve">Okres wydatkowania środków objętych dotacją ustala się od dnia </w:t>
      </w:r>
      <w:r w:rsidR="009B52A3">
        <w:rPr>
          <w:rFonts w:ascii="Verdana" w:hAnsi="Verdana" w:cs="Tahoma"/>
          <w:sz w:val="20"/>
          <w:szCs w:val="20"/>
        </w:rPr>
        <w:t>___________________</w:t>
      </w:r>
      <w:r w:rsidRPr="00C7141F">
        <w:rPr>
          <w:rFonts w:ascii="Verdana" w:hAnsi="Verdana" w:cs="Tahoma"/>
          <w:sz w:val="20"/>
          <w:szCs w:val="20"/>
        </w:rPr>
        <w:t xml:space="preserve"> do dnia </w:t>
      </w:r>
      <w:r w:rsidR="009B52A3">
        <w:rPr>
          <w:rFonts w:ascii="Verdana" w:hAnsi="Verdana" w:cs="Tahoma"/>
          <w:sz w:val="20"/>
          <w:szCs w:val="20"/>
        </w:rPr>
        <w:t>_________________</w:t>
      </w:r>
      <w:r w:rsidRPr="00C7141F">
        <w:rPr>
          <w:rFonts w:ascii="Verdana" w:hAnsi="Verdana" w:cs="Tahoma"/>
          <w:sz w:val="20"/>
          <w:szCs w:val="20"/>
        </w:rPr>
        <w:t>.</w:t>
      </w:r>
    </w:p>
    <w:p w:rsidR="003A1819" w:rsidRPr="00C7141F" w:rsidRDefault="003A1819" w:rsidP="003A1819">
      <w:pPr>
        <w:pStyle w:val="Tekstpodstawowywcity3"/>
        <w:numPr>
          <w:ilvl w:val="0"/>
          <w:numId w:val="9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 xml:space="preserve">Beneficjent pomocy zobowiązany jest rozliczyć otrzymane środki finansowe  w terminie do </w:t>
      </w:r>
      <w:r w:rsidR="009B52A3">
        <w:rPr>
          <w:rFonts w:ascii="Verdana" w:hAnsi="Verdana" w:cs="Tahoma"/>
          <w:sz w:val="20"/>
          <w:szCs w:val="20"/>
        </w:rPr>
        <w:t>______________________</w:t>
      </w:r>
      <w:r w:rsidRPr="00C7141F">
        <w:rPr>
          <w:rFonts w:ascii="Verdana" w:hAnsi="Verdana" w:cs="Tahoma"/>
          <w:sz w:val="20"/>
          <w:szCs w:val="20"/>
        </w:rPr>
        <w:t>, nie dłuższym jednak niż 30 dni kalendarzowych od dnia, w którym nastąpiło zakończenie wykorzystywania środków przyznanych na rozwój przedsiębiorczości</w:t>
      </w:r>
      <w:r>
        <w:rPr>
          <w:rFonts w:ascii="Verdana" w:hAnsi="Verdana" w:cs="Tahoma"/>
          <w:sz w:val="20"/>
          <w:szCs w:val="20"/>
        </w:rPr>
        <w:t xml:space="preserve"> i nie dłuższym niż </w:t>
      </w:r>
      <w:r w:rsidRPr="00650081">
        <w:rPr>
          <w:rFonts w:ascii="Verdana" w:hAnsi="Verdana"/>
          <w:sz w:val="20"/>
          <w:szCs w:val="20"/>
        </w:rPr>
        <w:t>60 dni kalendarzowych licząc od dnia rozpoczęcia działalności gospodarczej</w:t>
      </w:r>
      <w:r w:rsidRPr="00C7141F">
        <w:rPr>
          <w:rFonts w:ascii="Verdana" w:hAnsi="Verdana" w:cs="Tahoma"/>
          <w:sz w:val="20"/>
          <w:szCs w:val="20"/>
        </w:rPr>
        <w:t>.</w:t>
      </w:r>
    </w:p>
    <w:p w:rsidR="003A1819" w:rsidRPr="00C7141F" w:rsidRDefault="003A1819" w:rsidP="003A1819">
      <w:pPr>
        <w:pStyle w:val="Tekstpodstawowywcity3"/>
        <w:numPr>
          <w:ilvl w:val="0"/>
          <w:numId w:val="9"/>
        </w:numPr>
        <w:tabs>
          <w:tab w:val="clear" w:pos="720"/>
          <w:tab w:val="num" w:pos="284"/>
        </w:tabs>
        <w:spacing w:after="0" w:line="276" w:lineRule="auto"/>
        <w:ind w:hanging="720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 xml:space="preserve">Rozliczenie przez Beneficjenta pomocy otrzymanych środków finansowych następuje poprzez: </w:t>
      </w:r>
    </w:p>
    <w:p w:rsidR="003A1819" w:rsidRPr="00650081" w:rsidRDefault="003A1819" w:rsidP="003A1819">
      <w:pPr>
        <w:numPr>
          <w:ilvl w:val="0"/>
          <w:numId w:val="12"/>
        </w:numPr>
        <w:autoSpaceDE w:val="0"/>
        <w:autoSpaceDN w:val="0"/>
        <w:adjustRightInd w:val="0"/>
        <w:spacing w:before="240"/>
        <w:jc w:val="both"/>
        <w:rPr>
          <w:rFonts w:ascii="Verdana" w:hAnsi="Verdana"/>
          <w:sz w:val="20"/>
          <w:szCs w:val="20"/>
        </w:rPr>
      </w:pPr>
      <w:r w:rsidRPr="00650081">
        <w:rPr>
          <w:rFonts w:ascii="Verdana" w:hAnsi="Verdana"/>
          <w:sz w:val="20"/>
          <w:szCs w:val="20"/>
        </w:rPr>
        <w:t>złożenie oświadczenia o dokonaniu zakupów środków trwałych, towarów, materiałów lub usług zgodnie z biznesplanem,</w:t>
      </w:r>
    </w:p>
    <w:p w:rsidR="003A1819" w:rsidRPr="00650081" w:rsidRDefault="003A1819" w:rsidP="003A1819">
      <w:pPr>
        <w:numPr>
          <w:ilvl w:val="0"/>
          <w:numId w:val="12"/>
        </w:numPr>
        <w:autoSpaceDE w:val="0"/>
        <w:autoSpaceDN w:val="0"/>
        <w:adjustRightInd w:val="0"/>
        <w:spacing w:before="240"/>
        <w:jc w:val="both"/>
        <w:rPr>
          <w:rFonts w:ascii="Verdana" w:hAnsi="Verdana"/>
          <w:sz w:val="20"/>
          <w:szCs w:val="20"/>
        </w:rPr>
      </w:pPr>
      <w:r w:rsidRPr="00650081">
        <w:rPr>
          <w:rFonts w:ascii="Verdana" w:hAnsi="Verdana"/>
          <w:sz w:val="20"/>
          <w:szCs w:val="20"/>
        </w:rPr>
        <w:t>szczegółowe zestawienie środków trwałych, towarów, materiałów lub usług, których zakup został dokonany ze środków na rozwój przedsiębiorczości wraz ze wskazaniem ich parametrów technicznych lub jakościowych.</w:t>
      </w:r>
    </w:p>
    <w:p w:rsidR="003A1819" w:rsidRPr="00650081" w:rsidRDefault="003A1819" w:rsidP="003A1819">
      <w:pPr>
        <w:numPr>
          <w:ilvl w:val="0"/>
          <w:numId w:val="12"/>
        </w:numPr>
        <w:autoSpaceDE w:val="0"/>
        <w:autoSpaceDN w:val="0"/>
        <w:adjustRightInd w:val="0"/>
        <w:spacing w:before="240"/>
        <w:jc w:val="both"/>
        <w:rPr>
          <w:rFonts w:ascii="Verdana" w:hAnsi="Verdana"/>
          <w:sz w:val="20"/>
          <w:szCs w:val="20"/>
        </w:rPr>
      </w:pPr>
      <w:r w:rsidRPr="00650081">
        <w:rPr>
          <w:rFonts w:ascii="Verdana" w:hAnsi="Verdana"/>
          <w:sz w:val="20"/>
          <w:szCs w:val="20"/>
        </w:rPr>
        <w:t>przedstawienie dokumentów zakupu oraz dokumentów prawnych – księgowych dokumentujących przedmiotowe transakcje wraz z dokumentami potwierdzającymi dokonanie zapłaty</w:t>
      </w:r>
    </w:p>
    <w:p w:rsidR="003A1819" w:rsidRPr="00650081" w:rsidRDefault="003A1819" w:rsidP="003A1819">
      <w:pPr>
        <w:numPr>
          <w:ilvl w:val="0"/>
          <w:numId w:val="12"/>
        </w:numPr>
        <w:autoSpaceDE w:val="0"/>
        <w:autoSpaceDN w:val="0"/>
        <w:adjustRightInd w:val="0"/>
        <w:spacing w:before="240"/>
        <w:jc w:val="both"/>
        <w:rPr>
          <w:rFonts w:ascii="Verdana" w:hAnsi="Verdana"/>
          <w:sz w:val="20"/>
          <w:szCs w:val="20"/>
        </w:rPr>
      </w:pPr>
      <w:r w:rsidRPr="00650081">
        <w:rPr>
          <w:rFonts w:ascii="Verdana" w:hAnsi="Verdana"/>
          <w:sz w:val="20"/>
          <w:szCs w:val="20"/>
        </w:rPr>
        <w:t>wydruk z ewidencji środków trwałych</w:t>
      </w:r>
    </w:p>
    <w:p w:rsidR="003A1819" w:rsidRDefault="003A1819" w:rsidP="003A1819">
      <w:pPr>
        <w:numPr>
          <w:ilvl w:val="0"/>
          <w:numId w:val="12"/>
        </w:numPr>
        <w:autoSpaceDE w:val="0"/>
        <w:autoSpaceDN w:val="0"/>
        <w:adjustRightInd w:val="0"/>
        <w:spacing w:before="240"/>
        <w:jc w:val="both"/>
        <w:rPr>
          <w:rFonts w:ascii="Verdana" w:hAnsi="Verdana"/>
          <w:sz w:val="20"/>
          <w:szCs w:val="20"/>
        </w:rPr>
      </w:pPr>
      <w:r w:rsidRPr="00650081">
        <w:rPr>
          <w:rFonts w:ascii="Verdana" w:hAnsi="Verdana"/>
          <w:sz w:val="20"/>
          <w:szCs w:val="20"/>
        </w:rPr>
        <w:t>zwrot niewykorzystanych środków finansowych</w:t>
      </w:r>
    </w:p>
    <w:p w:rsidR="003A1819" w:rsidRPr="00C7141F" w:rsidRDefault="003A1819" w:rsidP="003A1819">
      <w:pPr>
        <w:autoSpaceDE w:val="0"/>
        <w:autoSpaceDN w:val="0"/>
        <w:adjustRightInd w:val="0"/>
        <w:spacing w:line="276" w:lineRule="auto"/>
        <w:ind w:left="1260"/>
        <w:jc w:val="both"/>
        <w:rPr>
          <w:rFonts w:ascii="Verdana" w:hAnsi="Verdana" w:cs="Tahoma"/>
          <w:sz w:val="20"/>
          <w:szCs w:val="20"/>
        </w:rPr>
      </w:pPr>
    </w:p>
    <w:p w:rsidR="003A1819" w:rsidRPr="00681E98" w:rsidRDefault="003A1819" w:rsidP="009B52A3">
      <w:pPr>
        <w:pStyle w:val="Tekstpodstawowywcity3"/>
        <w:numPr>
          <w:ilvl w:val="0"/>
          <w:numId w:val="9"/>
        </w:numPr>
        <w:tabs>
          <w:tab w:val="clear" w:pos="720"/>
          <w:tab w:val="num" w:pos="284"/>
        </w:tabs>
        <w:spacing w:after="0" w:line="276" w:lineRule="auto"/>
        <w:ind w:left="851" w:hanging="720"/>
        <w:jc w:val="both"/>
        <w:rPr>
          <w:rFonts w:ascii="Verdana" w:hAnsi="Verdana" w:cs="Tahoma"/>
          <w:sz w:val="20"/>
          <w:szCs w:val="20"/>
        </w:rPr>
      </w:pPr>
      <w:r w:rsidRPr="00681E98">
        <w:rPr>
          <w:rFonts w:ascii="Verdana" w:hAnsi="Verdana" w:cs="Tahoma"/>
          <w:sz w:val="20"/>
          <w:szCs w:val="20"/>
        </w:rPr>
        <w:t>Beneficjent  pomocy zobowiązany jest niezwłocznie powiadomić Beneficjenta o wszelkich okolicznościach, mogących zakłócić lub opóźnić realizację przedsięwzięcia.</w:t>
      </w:r>
    </w:p>
    <w:p w:rsidR="003A1819" w:rsidRDefault="003A1819" w:rsidP="003A1819">
      <w:pPr>
        <w:pStyle w:val="Tekstpodstawowywcity3"/>
        <w:spacing w:after="0" w:line="276" w:lineRule="auto"/>
        <w:ind w:left="720"/>
        <w:jc w:val="both"/>
        <w:rPr>
          <w:rFonts w:ascii="Verdana" w:hAnsi="Verdana" w:cs="Tahoma"/>
          <w:sz w:val="20"/>
          <w:szCs w:val="20"/>
        </w:rPr>
      </w:pPr>
    </w:p>
    <w:p w:rsidR="003A1819" w:rsidRPr="00C7141F" w:rsidRDefault="003A1819" w:rsidP="003A1819">
      <w:pPr>
        <w:pStyle w:val="Tekstpodstawowywcity"/>
        <w:tabs>
          <w:tab w:val="left" w:pos="1418"/>
        </w:tabs>
        <w:spacing w:after="0" w:line="276" w:lineRule="auto"/>
        <w:ind w:left="357"/>
        <w:jc w:val="center"/>
        <w:rPr>
          <w:rFonts w:ascii="Verdana" w:hAnsi="Verdana" w:cs="Tahoma"/>
          <w:b/>
          <w:bCs/>
          <w:sz w:val="20"/>
          <w:szCs w:val="20"/>
        </w:rPr>
      </w:pPr>
      <w:r w:rsidRPr="00C7141F">
        <w:rPr>
          <w:rFonts w:ascii="Verdana" w:hAnsi="Verdana" w:cs="Tahoma"/>
          <w:b/>
          <w:bCs/>
          <w:sz w:val="20"/>
          <w:szCs w:val="20"/>
        </w:rPr>
        <w:t xml:space="preserve">Postanowienia szczegółowe dotyczące wypłaty dotacji </w:t>
      </w:r>
    </w:p>
    <w:p w:rsidR="003A1819" w:rsidRDefault="003A1819" w:rsidP="003A1819">
      <w:pPr>
        <w:spacing w:line="276" w:lineRule="auto"/>
        <w:ind w:left="357"/>
        <w:jc w:val="center"/>
        <w:rPr>
          <w:rFonts w:ascii="Verdana" w:hAnsi="Verdana" w:cs="Tahoma"/>
          <w:b/>
          <w:sz w:val="20"/>
          <w:szCs w:val="20"/>
        </w:rPr>
      </w:pPr>
      <w:r w:rsidRPr="00C7141F">
        <w:rPr>
          <w:rFonts w:ascii="Verdana" w:hAnsi="Verdana" w:cs="Tahoma"/>
          <w:b/>
          <w:sz w:val="20"/>
          <w:szCs w:val="20"/>
        </w:rPr>
        <w:t>§ 4</w:t>
      </w:r>
    </w:p>
    <w:p w:rsidR="003A1819" w:rsidRPr="00C7141F" w:rsidRDefault="003A1819" w:rsidP="003A1819">
      <w:pPr>
        <w:pStyle w:val="Tekstpodstawowywcity"/>
        <w:numPr>
          <w:ilvl w:val="0"/>
          <w:numId w:val="4"/>
        </w:numPr>
        <w:tabs>
          <w:tab w:val="clear" w:pos="720"/>
          <w:tab w:val="num" w:pos="426"/>
          <w:tab w:val="left" w:pos="1418"/>
        </w:tabs>
        <w:spacing w:after="0" w:line="276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>Beneficjent pomocy zobowiązuje się realizować p</w:t>
      </w:r>
      <w:r>
        <w:rPr>
          <w:rFonts w:ascii="Verdana" w:hAnsi="Verdana" w:cs="Tahoma"/>
          <w:sz w:val="20"/>
          <w:szCs w:val="20"/>
        </w:rPr>
        <w:t>rzedsięwzięcie opisane w biznes</w:t>
      </w:r>
      <w:r w:rsidRPr="00C7141F">
        <w:rPr>
          <w:rFonts w:ascii="Verdana" w:hAnsi="Verdana" w:cs="Tahoma"/>
          <w:sz w:val="20"/>
          <w:szCs w:val="20"/>
        </w:rPr>
        <w:t xml:space="preserve">planie i będące przedmiotem Wniosku, o którym mowa w § 1 ust. </w:t>
      </w:r>
      <w:r>
        <w:rPr>
          <w:rFonts w:ascii="Verdana" w:hAnsi="Verdana" w:cs="Tahoma"/>
          <w:sz w:val="20"/>
          <w:szCs w:val="20"/>
        </w:rPr>
        <w:t>2</w:t>
      </w:r>
      <w:r w:rsidRPr="00C7141F">
        <w:rPr>
          <w:rFonts w:ascii="Verdana" w:hAnsi="Verdana" w:cs="Tahoma"/>
          <w:sz w:val="20"/>
          <w:szCs w:val="20"/>
        </w:rPr>
        <w:t>, w zakresie zaakceptowanym przez Beneficjenta, z najwyższym stopniem staranności, w sposób zapewniający uzyskanie jak najlepszych wyników oraz zgodnie z niniejszą Umową.</w:t>
      </w:r>
    </w:p>
    <w:p w:rsidR="003A1819" w:rsidRDefault="003A1819" w:rsidP="003A1819">
      <w:pPr>
        <w:pStyle w:val="Tekstpodstawowywcity"/>
        <w:numPr>
          <w:ilvl w:val="0"/>
          <w:numId w:val="4"/>
        </w:numPr>
        <w:tabs>
          <w:tab w:val="clear" w:pos="720"/>
          <w:tab w:val="num" w:pos="426"/>
          <w:tab w:val="left" w:pos="1418"/>
        </w:tabs>
        <w:spacing w:after="0" w:line="276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>Beneficjent pomocy zobowiązany jest prowadzić działalność gospodarczą przez okres nie krótszy niż 1</w:t>
      </w:r>
      <w:r>
        <w:rPr>
          <w:rFonts w:ascii="Verdana" w:hAnsi="Verdana" w:cs="Tahoma"/>
          <w:sz w:val="20"/>
          <w:szCs w:val="20"/>
        </w:rPr>
        <w:t>2</w:t>
      </w:r>
      <w:r w:rsidRPr="00C7141F">
        <w:rPr>
          <w:rFonts w:ascii="Verdana" w:hAnsi="Verdana" w:cs="Tahoma"/>
          <w:sz w:val="20"/>
          <w:szCs w:val="20"/>
        </w:rPr>
        <w:t xml:space="preserve"> miesięcy od dnia rozpoczęcia działalności gospodarczej.</w:t>
      </w:r>
    </w:p>
    <w:p w:rsidR="003A1819" w:rsidRPr="00425E1C" w:rsidRDefault="003A1819" w:rsidP="003A1819">
      <w:pPr>
        <w:pStyle w:val="Tekstpodstawowywcity"/>
        <w:numPr>
          <w:ilvl w:val="0"/>
          <w:numId w:val="4"/>
        </w:numPr>
        <w:tabs>
          <w:tab w:val="clear" w:pos="720"/>
          <w:tab w:val="num" w:pos="426"/>
          <w:tab w:val="left" w:pos="1418"/>
        </w:tabs>
        <w:spacing w:after="0" w:line="276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425E1C">
        <w:rPr>
          <w:rFonts w:ascii="Verdana" w:hAnsi="Verdana" w:cs="Tahoma"/>
          <w:sz w:val="20"/>
          <w:szCs w:val="20"/>
        </w:rPr>
        <w:t xml:space="preserve">Beneficjent pomocy zobowiązany jest do dokonania zakupów towarów lub usług ze środków przyznanych na rozwój przedsiębiorczości zgodnie z biznesplanem. Wydatki poniesione przez </w:t>
      </w:r>
      <w:r>
        <w:rPr>
          <w:rFonts w:ascii="Verdana" w:hAnsi="Verdana" w:cs="Tahoma"/>
          <w:sz w:val="20"/>
          <w:szCs w:val="20"/>
        </w:rPr>
        <w:t>Beneficjenta pomocy</w:t>
      </w:r>
      <w:r w:rsidRPr="00425E1C">
        <w:rPr>
          <w:rFonts w:ascii="Verdana" w:hAnsi="Verdana" w:cs="Tahoma"/>
          <w:sz w:val="20"/>
          <w:szCs w:val="20"/>
        </w:rPr>
        <w:t xml:space="preserve"> mogą być uznane za kwalifikowane, o ile: </w:t>
      </w:r>
    </w:p>
    <w:p w:rsidR="003A1819" w:rsidRDefault="003A1819" w:rsidP="003A1819">
      <w:pPr>
        <w:pStyle w:val="Tekstpodstawowywcity"/>
        <w:numPr>
          <w:ilvl w:val="0"/>
          <w:numId w:val="11"/>
        </w:numPr>
        <w:tabs>
          <w:tab w:val="left" w:pos="1418"/>
        </w:tabs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425E1C">
        <w:rPr>
          <w:rFonts w:ascii="Verdana" w:hAnsi="Verdana" w:cs="Tahoma"/>
          <w:sz w:val="20"/>
          <w:szCs w:val="20"/>
        </w:rPr>
        <w:t>Zostały faktycznie poniesione w okresie kwalifikowalności wydatków;</w:t>
      </w:r>
    </w:p>
    <w:p w:rsidR="003A1819" w:rsidRDefault="003A1819" w:rsidP="003A1819">
      <w:pPr>
        <w:pStyle w:val="Tekstpodstawowywcity"/>
        <w:numPr>
          <w:ilvl w:val="0"/>
          <w:numId w:val="11"/>
        </w:numPr>
        <w:tabs>
          <w:tab w:val="left" w:pos="1418"/>
        </w:tabs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425E1C">
        <w:rPr>
          <w:rFonts w:ascii="Verdana" w:hAnsi="Verdana" w:cs="Tahoma"/>
          <w:sz w:val="20"/>
          <w:szCs w:val="20"/>
        </w:rPr>
        <w:t>Są zgodne z obowiązującymi przepisami prawa krajowego i unijnego;</w:t>
      </w:r>
    </w:p>
    <w:p w:rsidR="003A1819" w:rsidRPr="00425E1C" w:rsidRDefault="003A1819" w:rsidP="003A1819">
      <w:pPr>
        <w:pStyle w:val="Tekstpodstawowywcity"/>
        <w:numPr>
          <w:ilvl w:val="0"/>
          <w:numId w:val="11"/>
        </w:numPr>
        <w:tabs>
          <w:tab w:val="left" w:pos="1418"/>
        </w:tabs>
        <w:spacing w:after="0" w:line="276" w:lineRule="auto"/>
        <w:jc w:val="both"/>
        <w:rPr>
          <w:rFonts w:ascii="Verdana" w:hAnsi="Verdana" w:cs="Tahoma"/>
          <w:sz w:val="20"/>
          <w:szCs w:val="20"/>
        </w:rPr>
      </w:pPr>
      <w:r w:rsidRPr="00425E1C">
        <w:rPr>
          <w:rFonts w:ascii="Verdana" w:hAnsi="Verdana" w:cs="Tahoma"/>
          <w:sz w:val="20"/>
          <w:szCs w:val="20"/>
        </w:rPr>
        <w:lastRenderedPageBreak/>
        <w:t>Zostały</w:t>
      </w:r>
      <w:r>
        <w:rPr>
          <w:rFonts w:ascii="Verdana" w:hAnsi="Verdana" w:cs="Tahoma"/>
          <w:sz w:val="20"/>
          <w:szCs w:val="20"/>
        </w:rPr>
        <w:t xml:space="preserve"> dokonane w sposób oszczędny, t</w:t>
      </w:r>
      <w:r w:rsidRPr="00425E1C">
        <w:rPr>
          <w:rFonts w:ascii="Verdana" w:hAnsi="Verdana" w:cs="Tahoma"/>
          <w:sz w:val="20"/>
          <w:szCs w:val="20"/>
        </w:rPr>
        <w:t>z</w:t>
      </w:r>
      <w:r>
        <w:rPr>
          <w:rFonts w:ascii="Verdana" w:hAnsi="Verdana" w:cs="Tahoma"/>
          <w:sz w:val="20"/>
          <w:szCs w:val="20"/>
        </w:rPr>
        <w:t>n</w:t>
      </w:r>
      <w:r w:rsidRPr="00425E1C">
        <w:rPr>
          <w:rFonts w:ascii="Verdana" w:hAnsi="Verdana" w:cs="Tahoma"/>
          <w:sz w:val="20"/>
          <w:szCs w:val="20"/>
        </w:rPr>
        <w:t>. niezawyżony w stosunku do średnich cen i stawek rynkowych i spełniający wymogi uzyskania najlepszych efektów z danych nakładów</w:t>
      </w:r>
    </w:p>
    <w:p w:rsidR="003A1819" w:rsidRPr="00C7141F" w:rsidRDefault="003A1819" w:rsidP="003A1819">
      <w:pPr>
        <w:pStyle w:val="Tekstpodstawowywcity"/>
        <w:numPr>
          <w:ilvl w:val="0"/>
          <w:numId w:val="4"/>
        </w:numPr>
        <w:tabs>
          <w:tab w:val="clear" w:pos="720"/>
          <w:tab w:val="num" w:pos="426"/>
          <w:tab w:val="left" w:pos="1418"/>
        </w:tabs>
        <w:spacing w:after="0" w:line="276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Beneficjent pomocy</w:t>
      </w:r>
      <w:r w:rsidRPr="00C7141F">
        <w:rPr>
          <w:rFonts w:ascii="Verdana" w:hAnsi="Verdana" w:cs="Tahoma"/>
          <w:sz w:val="20"/>
          <w:szCs w:val="20"/>
        </w:rPr>
        <w:t xml:space="preserve"> może wystąpić do Beneficjenta z pisemnym wnioskiem o zmianę biznesplanu, w szczególności w zakresie zestawienia towarów lub usług przewidywanych do zakupienia, ich parametrów technicznych lub jakościowych oraz wartości jedn</w:t>
      </w:r>
      <w:r>
        <w:rPr>
          <w:rFonts w:ascii="Verdana" w:hAnsi="Verdana" w:cs="Tahoma"/>
          <w:sz w:val="20"/>
          <w:szCs w:val="20"/>
        </w:rPr>
        <w:t xml:space="preserve">ostkowych. Beneficjent w ciągu </w:t>
      </w:r>
      <w:r w:rsidRPr="00C7141F">
        <w:rPr>
          <w:rFonts w:ascii="Verdana" w:hAnsi="Verdana" w:cs="Tahoma"/>
          <w:sz w:val="20"/>
          <w:szCs w:val="20"/>
        </w:rPr>
        <w:t>5 dni od otrzymania wniosku Beneficjenta pomocy informuje go pisemnie o decyzji dotyczącej zatwierdzenia lub odrzucenia wnioskowanych zmian.</w:t>
      </w:r>
    </w:p>
    <w:p w:rsidR="003A1819" w:rsidRPr="00C7141F" w:rsidRDefault="003A1819" w:rsidP="003A1819">
      <w:pPr>
        <w:pStyle w:val="Tekstpodstawowywcity"/>
        <w:numPr>
          <w:ilvl w:val="0"/>
          <w:numId w:val="4"/>
        </w:numPr>
        <w:tabs>
          <w:tab w:val="clear" w:pos="720"/>
          <w:tab w:val="num" w:pos="426"/>
          <w:tab w:val="left" w:pos="1418"/>
        </w:tabs>
        <w:spacing w:after="0" w:line="276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>Warunkiem wypłaty dotacji, o której mowa w § 2 ust. 1 jest wniesienie przez Beneficjenta  p</w:t>
      </w:r>
      <w:r w:rsidR="009B52A3">
        <w:rPr>
          <w:rFonts w:ascii="Verdana" w:hAnsi="Verdana" w:cs="Tahoma"/>
          <w:sz w:val="20"/>
          <w:szCs w:val="20"/>
        </w:rPr>
        <w:t>omocy zabezpieczenia w postaci ____________________________________</w:t>
      </w:r>
      <w:r w:rsidRPr="00C7141F">
        <w:rPr>
          <w:rFonts w:ascii="Verdana" w:hAnsi="Verdana" w:cs="Tahoma"/>
          <w:sz w:val="20"/>
          <w:szCs w:val="20"/>
        </w:rPr>
        <w:t xml:space="preserve"> przy czym zabezpieczenie to zwracane jest Beneficjentowi  pomocy po zakończeniu kontroli końcowej dokonanej przez Beneficjenta.</w:t>
      </w:r>
    </w:p>
    <w:p w:rsidR="003A1819" w:rsidRPr="00C7141F" w:rsidRDefault="003A1819" w:rsidP="003A1819">
      <w:pPr>
        <w:pStyle w:val="Tekstpodstawowywcity"/>
        <w:numPr>
          <w:ilvl w:val="0"/>
          <w:numId w:val="4"/>
        </w:numPr>
        <w:tabs>
          <w:tab w:val="clear" w:pos="720"/>
          <w:tab w:val="num" w:pos="426"/>
          <w:tab w:val="left" w:pos="1418"/>
        </w:tabs>
        <w:spacing w:after="0" w:line="276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 xml:space="preserve">W przypadku wystąpienia opóźnień w przekazywaniu dotacji przez Beneficjenta, Beneficjent zobowiązany jest niezwłocznie poinformować Beneficjenta pomocy, w formie pisemnej, o przyczynach opóźnień i prognozie przekazania płatności. </w:t>
      </w:r>
    </w:p>
    <w:p w:rsidR="003A1819" w:rsidRPr="00C7141F" w:rsidRDefault="003A1819" w:rsidP="003A1819">
      <w:pPr>
        <w:pStyle w:val="Tekstpodstawowywcity"/>
        <w:numPr>
          <w:ilvl w:val="0"/>
          <w:numId w:val="4"/>
        </w:numPr>
        <w:tabs>
          <w:tab w:val="clear" w:pos="720"/>
          <w:tab w:val="num" w:pos="426"/>
          <w:tab w:val="left" w:pos="1418"/>
        </w:tabs>
        <w:spacing w:after="0" w:line="276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 xml:space="preserve">W przypadku, gdy opóźnienie w przekazywaniu płatności wynika z przyczyn niezależnych od Beneficjenta, Beneficjentowi pomocy nie przysługuje prawo domagania się odsetek </w:t>
      </w:r>
      <w:r w:rsidRPr="00C7141F">
        <w:rPr>
          <w:rFonts w:ascii="Verdana" w:hAnsi="Verdana" w:cs="Tahoma"/>
          <w:sz w:val="20"/>
          <w:szCs w:val="20"/>
        </w:rPr>
        <w:br/>
        <w:t>za opóźnioną płatność.</w:t>
      </w:r>
    </w:p>
    <w:p w:rsidR="003A1819" w:rsidRPr="00C7141F" w:rsidRDefault="003A1819" w:rsidP="003A181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>Beneficjent pomocy jest zobowiązany do zwrotu wypłaconej dotacji, lub jej części wraz z odsetkami ustawowymi naliczonymi od dnia ich otrzymania, w przypadku:</w:t>
      </w:r>
    </w:p>
    <w:p w:rsidR="003A1819" w:rsidRPr="00C7141F" w:rsidRDefault="003A1819" w:rsidP="003A1819">
      <w:pPr>
        <w:numPr>
          <w:ilvl w:val="2"/>
          <w:numId w:val="4"/>
        </w:numPr>
        <w:tabs>
          <w:tab w:val="clear" w:pos="1620"/>
          <w:tab w:val="num" w:pos="1418"/>
        </w:tabs>
        <w:spacing w:line="276" w:lineRule="auto"/>
        <w:ind w:left="1418" w:hanging="425"/>
        <w:jc w:val="both"/>
        <w:rPr>
          <w:rFonts w:ascii="Verdana" w:hAnsi="Verdan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>Stwierdzenia wykorzystania dotacji niegodnie z biznes planem w szczególności w sytuacji gdy zakupiono towary lub usługi nie ujęte w zestawieniu towarów lub usług przewidzianych do zakupienia z zastrzeżeniem  ust. 4,</w:t>
      </w:r>
    </w:p>
    <w:p w:rsidR="003A1819" w:rsidRPr="00C7141F" w:rsidRDefault="003A1819" w:rsidP="003A1819">
      <w:pPr>
        <w:pStyle w:val="Tekstpodstawowywcity"/>
        <w:numPr>
          <w:ilvl w:val="2"/>
          <w:numId w:val="4"/>
        </w:numPr>
        <w:tabs>
          <w:tab w:val="clear" w:pos="1620"/>
          <w:tab w:val="num" w:pos="1418"/>
        </w:tabs>
        <w:spacing w:after="0" w:line="276" w:lineRule="auto"/>
        <w:ind w:left="1418" w:hanging="425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>Stwierdzenia faktu wydatkowania przez Beneficjenta pomocy środków otrzymanych jako zwrot zapłaconego podatku VAT na pokrycie wydatków innych niż</w:t>
      </w:r>
      <w:r>
        <w:rPr>
          <w:rFonts w:ascii="Verdana" w:hAnsi="Verdana" w:cs="Tahoma"/>
          <w:sz w:val="20"/>
          <w:szCs w:val="20"/>
        </w:rPr>
        <w:t xml:space="preserve"> </w:t>
      </w:r>
      <w:r w:rsidRPr="00C7141F">
        <w:rPr>
          <w:rFonts w:ascii="Verdana" w:hAnsi="Verdana" w:cs="Tahoma"/>
          <w:sz w:val="20"/>
          <w:szCs w:val="20"/>
        </w:rPr>
        <w:t>związanych z prowadzoną działalnością gospodarczą,</w:t>
      </w:r>
    </w:p>
    <w:p w:rsidR="003A1819" w:rsidRPr="00C7141F" w:rsidRDefault="003A1819" w:rsidP="003A1819">
      <w:pPr>
        <w:numPr>
          <w:ilvl w:val="2"/>
          <w:numId w:val="4"/>
        </w:numPr>
        <w:tabs>
          <w:tab w:val="clear" w:pos="1620"/>
          <w:tab w:val="num" w:pos="1418"/>
        </w:tabs>
        <w:spacing w:line="276" w:lineRule="auto"/>
        <w:ind w:left="1418" w:hanging="425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>Stwierdzenia utrudniania kontroli,</w:t>
      </w:r>
    </w:p>
    <w:p w:rsidR="003A1819" w:rsidRPr="00C7141F" w:rsidRDefault="003A1819" w:rsidP="003A1819">
      <w:pPr>
        <w:numPr>
          <w:ilvl w:val="2"/>
          <w:numId w:val="4"/>
        </w:numPr>
        <w:tabs>
          <w:tab w:val="clear" w:pos="1620"/>
          <w:tab w:val="num" w:pos="1418"/>
        </w:tabs>
        <w:spacing w:line="276" w:lineRule="auto"/>
        <w:ind w:left="1418" w:hanging="425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>Na wniosek instytucji kontrolnych,</w:t>
      </w:r>
    </w:p>
    <w:p w:rsidR="003A1819" w:rsidRPr="00C7141F" w:rsidRDefault="003A1819" w:rsidP="003A1819">
      <w:pPr>
        <w:numPr>
          <w:ilvl w:val="2"/>
          <w:numId w:val="4"/>
        </w:numPr>
        <w:tabs>
          <w:tab w:val="clear" w:pos="1620"/>
          <w:tab w:val="num" w:pos="1418"/>
        </w:tabs>
        <w:spacing w:line="276" w:lineRule="auto"/>
        <w:ind w:left="1418" w:hanging="425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>Prowadzenia działalności gospodarczej przez okres krótszy niż 12 miesięcy, przy czym do okresu prowadzenia działalności gospodarczej zalicza się przerwy w jej prowadzeniu z powodu choroby lub korzystania ze świadczenia rehabilitacyjnego,</w:t>
      </w:r>
    </w:p>
    <w:p w:rsidR="003A1819" w:rsidRPr="00C7141F" w:rsidRDefault="003A1819" w:rsidP="003A1819">
      <w:pPr>
        <w:numPr>
          <w:ilvl w:val="2"/>
          <w:numId w:val="4"/>
        </w:numPr>
        <w:tabs>
          <w:tab w:val="clear" w:pos="1620"/>
          <w:tab w:val="num" w:pos="1418"/>
        </w:tabs>
        <w:spacing w:line="276" w:lineRule="auto"/>
        <w:ind w:left="1418" w:hanging="425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>Likwidacji bądź zawieszenia działalności gospodarczej przed upływem 1</w:t>
      </w:r>
      <w:r>
        <w:rPr>
          <w:rFonts w:ascii="Verdana" w:hAnsi="Verdana" w:cs="Tahoma"/>
          <w:sz w:val="20"/>
          <w:szCs w:val="20"/>
        </w:rPr>
        <w:t>2</w:t>
      </w:r>
      <w:r w:rsidRPr="00C7141F">
        <w:rPr>
          <w:rFonts w:ascii="Verdana" w:hAnsi="Verdana" w:cs="Tahoma"/>
          <w:sz w:val="20"/>
          <w:szCs w:val="20"/>
        </w:rPr>
        <w:t xml:space="preserve"> miesięcy od dnia rozpoczęcia działalności gospodarczej,</w:t>
      </w:r>
    </w:p>
    <w:p w:rsidR="003A1819" w:rsidRPr="00C7141F" w:rsidRDefault="003A1819" w:rsidP="003A1819">
      <w:pPr>
        <w:numPr>
          <w:ilvl w:val="2"/>
          <w:numId w:val="4"/>
        </w:numPr>
        <w:tabs>
          <w:tab w:val="clear" w:pos="1620"/>
          <w:tab w:val="num" w:pos="1418"/>
        </w:tabs>
        <w:spacing w:line="276" w:lineRule="auto"/>
        <w:ind w:left="1418" w:hanging="425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>Zmiany formy prawnej prowadzonej działalności w okresie 1</w:t>
      </w:r>
      <w:r>
        <w:rPr>
          <w:rFonts w:ascii="Verdana" w:hAnsi="Verdana" w:cs="Tahoma"/>
          <w:sz w:val="20"/>
          <w:szCs w:val="20"/>
        </w:rPr>
        <w:t>2</w:t>
      </w:r>
      <w:r w:rsidRPr="00C7141F">
        <w:rPr>
          <w:rFonts w:ascii="Verdana" w:hAnsi="Verdana" w:cs="Tahoma"/>
          <w:sz w:val="20"/>
          <w:szCs w:val="20"/>
        </w:rPr>
        <w:t xml:space="preserve"> m-</w:t>
      </w:r>
      <w:proofErr w:type="spellStart"/>
      <w:r w:rsidRPr="00C7141F">
        <w:rPr>
          <w:rFonts w:ascii="Verdana" w:hAnsi="Verdana" w:cs="Tahoma"/>
          <w:sz w:val="20"/>
          <w:szCs w:val="20"/>
        </w:rPr>
        <w:t>cy</w:t>
      </w:r>
      <w:proofErr w:type="spellEnd"/>
      <w:r w:rsidRPr="00C7141F">
        <w:rPr>
          <w:rFonts w:ascii="Verdana" w:hAnsi="Verdana" w:cs="Tahoma"/>
          <w:sz w:val="20"/>
          <w:szCs w:val="20"/>
        </w:rPr>
        <w:t xml:space="preserve"> od dnia rozpoczęcia działalności gospodarczej,</w:t>
      </w:r>
    </w:p>
    <w:p w:rsidR="003A1819" w:rsidRDefault="003A1819" w:rsidP="003A1819">
      <w:pPr>
        <w:numPr>
          <w:ilvl w:val="2"/>
          <w:numId w:val="4"/>
        </w:numPr>
        <w:tabs>
          <w:tab w:val="clear" w:pos="1620"/>
          <w:tab w:val="num" w:pos="1418"/>
        </w:tabs>
        <w:spacing w:line="276" w:lineRule="auto"/>
        <w:ind w:left="1418" w:hanging="425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>Złożenia niezgodnego z prawdą oświadczenia na etapie ubiegania się o środki na rozwój przedsiębiorczości,</w:t>
      </w:r>
    </w:p>
    <w:p w:rsidR="003A1819" w:rsidRPr="00C7141F" w:rsidRDefault="003A1819" w:rsidP="003A1819">
      <w:pPr>
        <w:numPr>
          <w:ilvl w:val="2"/>
          <w:numId w:val="4"/>
        </w:numPr>
        <w:tabs>
          <w:tab w:val="clear" w:pos="1620"/>
          <w:tab w:val="num" w:pos="1418"/>
        </w:tabs>
        <w:spacing w:line="276" w:lineRule="auto"/>
        <w:ind w:left="1418" w:hanging="425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  <w:szCs w:val="20"/>
        </w:rPr>
        <w:t>Podjęcia zatrudnienia w okresie pierwszych 12 miesięcy prowadzenia działalności gospodarczej</w:t>
      </w:r>
    </w:p>
    <w:p w:rsidR="003A1819" w:rsidRDefault="003A1819" w:rsidP="003A1819">
      <w:pPr>
        <w:numPr>
          <w:ilvl w:val="2"/>
          <w:numId w:val="4"/>
        </w:numPr>
        <w:tabs>
          <w:tab w:val="clear" w:pos="1620"/>
          <w:tab w:val="num" w:pos="1418"/>
        </w:tabs>
        <w:spacing w:line="276" w:lineRule="auto"/>
        <w:ind w:left="1418" w:hanging="425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 xml:space="preserve">Naruszenia postanowień niniejszej Umowy oraz dokumentów, o których mowa w § 2 ust. </w:t>
      </w:r>
      <w:r>
        <w:rPr>
          <w:rFonts w:ascii="Verdana" w:hAnsi="Verdana" w:cs="Tahoma"/>
          <w:sz w:val="20"/>
          <w:szCs w:val="20"/>
        </w:rPr>
        <w:t xml:space="preserve">Oraz </w:t>
      </w:r>
      <w:r w:rsidRPr="00650081">
        <w:rPr>
          <w:rFonts w:ascii="Verdana" w:hAnsi="Verdana"/>
          <w:sz w:val="20"/>
          <w:szCs w:val="20"/>
        </w:rPr>
        <w:t>inn</w:t>
      </w:r>
      <w:r>
        <w:rPr>
          <w:rFonts w:ascii="Verdana" w:hAnsi="Verdana"/>
          <w:sz w:val="20"/>
          <w:szCs w:val="20"/>
        </w:rPr>
        <w:t>ych</w:t>
      </w:r>
      <w:r w:rsidRPr="00650081">
        <w:rPr>
          <w:rFonts w:ascii="Verdana" w:hAnsi="Verdana"/>
          <w:sz w:val="20"/>
          <w:szCs w:val="20"/>
        </w:rPr>
        <w:t xml:space="preserve"> istotn</w:t>
      </w:r>
      <w:r>
        <w:rPr>
          <w:rFonts w:ascii="Verdana" w:hAnsi="Verdana"/>
          <w:sz w:val="20"/>
          <w:szCs w:val="20"/>
        </w:rPr>
        <w:t>ych</w:t>
      </w:r>
      <w:r w:rsidRPr="00650081">
        <w:rPr>
          <w:rFonts w:ascii="Verdana" w:hAnsi="Verdana"/>
          <w:sz w:val="20"/>
          <w:szCs w:val="20"/>
        </w:rPr>
        <w:t xml:space="preserve"> warunk</w:t>
      </w:r>
      <w:r>
        <w:rPr>
          <w:rFonts w:ascii="Verdana" w:hAnsi="Verdana"/>
          <w:sz w:val="20"/>
          <w:szCs w:val="20"/>
        </w:rPr>
        <w:t>ów</w:t>
      </w:r>
      <w:r w:rsidRPr="00650081">
        <w:rPr>
          <w:rFonts w:ascii="Verdana" w:hAnsi="Verdana"/>
          <w:sz w:val="20"/>
          <w:szCs w:val="20"/>
        </w:rPr>
        <w:t xml:space="preserve"> umowy o udzielenie wsparcia finansowego lub innych zawartych umów</w:t>
      </w:r>
      <w:r w:rsidRPr="00C7141F">
        <w:rPr>
          <w:rFonts w:ascii="Verdana" w:hAnsi="Verdana" w:cs="Tahoma"/>
          <w:sz w:val="20"/>
          <w:szCs w:val="20"/>
        </w:rPr>
        <w:t>.</w:t>
      </w:r>
    </w:p>
    <w:p w:rsidR="0089770B" w:rsidRPr="00C7141F" w:rsidRDefault="0089770B" w:rsidP="003A1819">
      <w:pPr>
        <w:numPr>
          <w:ilvl w:val="2"/>
          <w:numId w:val="4"/>
        </w:numPr>
        <w:tabs>
          <w:tab w:val="clear" w:pos="1620"/>
          <w:tab w:val="num" w:pos="1418"/>
        </w:tabs>
        <w:spacing w:line="276" w:lineRule="auto"/>
        <w:ind w:left="1418" w:hanging="425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Niezgłoszenia zmiany statusu podatkowego</w:t>
      </w:r>
    </w:p>
    <w:p w:rsidR="003A1819" w:rsidRPr="00C7141F" w:rsidRDefault="003A1819" w:rsidP="003A181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 xml:space="preserve">W przypadkach, o których mowa powyżej Beneficjent pomocy ma obowiązek dokonać zwrotu środków wraz z odsetkami ustawowymi w terminie </w:t>
      </w:r>
      <w:bookmarkStart w:id="0" w:name="_GoBack"/>
      <w:r w:rsidRPr="0089770B">
        <w:rPr>
          <w:rFonts w:ascii="Verdana" w:hAnsi="Verdana" w:cs="Tahoma"/>
          <w:b/>
          <w:sz w:val="20"/>
          <w:szCs w:val="20"/>
        </w:rPr>
        <w:t>30 dni od dnia otrzymania wezwania</w:t>
      </w:r>
      <w:r w:rsidRPr="00C7141F">
        <w:rPr>
          <w:rFonts w:ascii="Verdana" w:hAnsi="Verdana" w:cs="Tahoma"/>
          <w:sz w:val="20"/>
          <w:szCs w:val="20"/>
        </w:rPr>
        <w:t xml:space="preserve"> </w:t>
      </w:r>
      <w:bookmarkEnd w:id="0"/>
      <w:r w:rsidRPr="00C7141F">
        <w:rPr>
          <w:rFonts w:ascii="Verdana" w:hAnsi="Verdana" w:cs="Tahoma"/>
          <w:sz w:val="20"/>
          <w:szCs w:val="20"/>
        </w:rPr>
        <w:t>od Beneficjenta lub właściwego organu kontrolnego.</w:t>
      </w:r>
    </w:p>
    <w:p w:rsidR="003A1819" w:rsidRPr="00C7141F" w:rsidRDefault="003A1819" w:rsidP="003A181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 xml:space="preserve">W przypadku gdy Beneficjent pomocy nie dokonał w wyznaczonym terminie zwrotu, </w:t>
      </w:r>
      <w:r>
        <w:rPr>
          <w:rFonts w:ascii="Verdana" w:hAnsi="Verdana" w:cs="Tahoma"/>
          <w:sz w:val="20"/>
          <w:szCs w:val="20"/>
        </w:rPr>
        <w:t>o </w:t>
      </w:r>
      <w:r w:rsidRPr="00C7141F">
        <w:rPr>
          <w:rFonts w:ascii="Verdana" w:hAnsi="Verdana" w:cs="Tahoma"/>
          <w:sz w:val="20"/>
          <w:szCs w:val="20"/>
        </w:rPr>
        <w:t xml:space="preserve">którym mowa w ust. 10, Beneficjent podejmie czynności zmierzające do odzyskania </w:t>
      </w:r>
      <w:r w:rsidRPr="00C7141F">
        <w:rPr>
          <w:rFonts w:ascii="Verdana" w:hAnsi="Verdana" w:cs="Tahoma"/>
          <w:sz w:val="20"/>
          <w:szCs w:val="20"/>
        </w:rPr>
        <w:lastRenderedPageBreak/>
        <w:t>środków, z wykorzystaniem dostępnych środków prawnych, w szczególności zabezpieczenia, o którym mowa w § 4 ust. 6. Koszty czynności zmierzających do odzyskania nieprawidłowo wykorzystanych środków dotacji obciążają Beneficjenta  pomocy.</w:t>
      </w:r>
    </w:p>
    <w:p w:rsidR="003A1819" w:rsidRDefault="003A1819" w:rsidP="003A1819">
      <w:pPr>
        <w:pStyle w:val="Nagwek1"/>
        <w:spacing w:line="276" w:lineRule="auto"/>
        <w:jc w:val="center"/>
        <w:rPr>
          <w:rFonts w:ascii="Verdana" w:hAnsi="Verdana" w:cs="Tahoma"/>
        </w:rPr>
      </w:pPr>
    </w:p>
    <w:p w:rsidR="003A1819" w:rsidRPr="00C7141F" w:rsidRDefault="003A1819" w:rsidP="003A1819">
      <w:pPr>
        <w:pStyle w:val="Nagwek1"/>
        <w:spacing w:line="276" w:lineRule="auto"/>
        <w:jc w:val="center"/>
        <w:rPr>
          <w:rFonts w:ascii="Verdana" w:hAnsi="Verdana" w:cs="Tahoma"/>
        </w:rPr>
      </w:pPr>
      <w:r w:rsidRPr="00C7141F">
        <w:rPr>
          <w:rFonts w:ascii="Verdana" w:hAnsi="Verdana" w:cs="Tahoma"/>
        </w:rPr>
        <w:t>Zmiana umowy</w:t>
      </w:r>
    </w:p>
    <w:p w:rsidR="003A1819" w:rsidRDefault="003A1819" w:rsidP="003A1819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C7141F">
        <w:rPr>
          <w:rFonts w:ascii="Verdana" w:hAnsi="Verdana" w:cs="Tahoma"/>
          <w:b/>
          <w:sz w:val="20"/>
          <w:szCs w:val="20"/>
        </w:rPr>
        <w:t>§ 5</w:t>
      </w:r>
    </w:p>
    <w:p w:rsidR="003A1819" w:rsidRPr="00C7141F" w:rsidRDefault="003A1819" w:rsidP="003A1819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</w:p>
    <w:p w:rsidR="003A1819" w:rsidRPr="00CA57B6" w:rsidRDefault="003A1819" w:rsidP="003A1819">
      <w:pPr>
        <w:pStyle w:val="Tekstpodstawowy"/>
        <w:numPr>
          <w:ilvl w:val="0"/>
          <w:numId w:val="5"/>
        </w:numPr>
        <w:tabs>
          <w:tab w:val="clear" w:pos="720"/>
          <w:tab w:val="num" w:pos="426"/>
          <w:tab w:val="left" w:pos="1134"/>
        </w:tabs>
        <w:spacing w:line="276" w:lineRule="auto"/>
        <w:ind w:hanging="720"/>
        <w:jc w:val="both"/>
        <w:rPr>
          <w:rFonts w:ascii="Verdana" w:hAnsi="Verdana" w:cs="Tahoma"/>
          <w:i w:val="0"/>
          <w:szCs w:val="20"/>
        </w:rPr>
      </w:pPr>
      <w:r w:rsidRPr="00CA57B6">
        <w:rPr>
          <w:rFonts w:ascii="Verdana" w:hAnsi="Verdana" w:cs="Tahoma"/>
          <w:i w:val="0"/>
          <w:szCs w:val="20"/>
        </w:rPr>
        <w:t>Wszelkie zmiany Umowy, wymagają aneksu w formie pisemnej, pod rygorem nieważności.</w:t>
      </w:r>
    </w:p>
    <w:p w:rsidR="003A1819" w:rsidRPr="00CA57B6" w:rsidRDefault="003A1819" w:rsidP="003A1819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 w:cs="Tahoma"/>
          <w:i w:val="0"/>
          <w:szCs w:val="20"/>
        </w:rPr>
      </w:pPr>
      <w:r w:rsidRPr="00CA57B6">
        <w:rPr>
          <w:rFonts w:ascii="Verdana" w:hAnsi="Verdana" w:cs="Tahoma"/>
          <w:i w:val="0"/>
          <w:szCs w:val="20"/>
        </w:rPr>
        <w:t xml:space="preserve">Jeżeli wniosek o zmianę Umowy pochodzi od Beneficjenta  pomocy, musi on przedstawić ten wniosek Beneficjentowi nie później niż w terminie </w:t>
      </w:r>
      <w:r>
        <w:rPr>
          <w:rFonts w:ascii="Verdana" w:hAnsi="Verdana" w:cs="Tahoma"/>
          <w:i w:val="0"/>
          <w:szCs w:val="20"/>
        </w:rPr>
        <w:t>7</w:t>
      </w:r>
      <w:r w:rsidRPr="00CA57B6">
        <w:rPr>
          <w:rFonts w:ascii="Verdana" w:hAnsi="Verdana" w:cs="Tahoma"/>
          <w:i w:val="0"/>
          <w:szCs w:val="20"/>
        </w:rPr>
        <w:t xml:space="preserve"> dni przed dniem, w którym zmiana ta powinna wejść w życie. </w:t>
      </w:r>
    </w:p>
    <w:p w:rsidR="003A1819" w:rsidRPr="00CA57B6" w:rsidRDefault="003A1819" w:rsidP="003A1819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 w:cs="Tahoma"/>
          <w:i w:val="0"/>
          <w:szCs w:val="20"/>
        </w:rPr>
      </w:pPr>
      <w:r w:rsidRPr="00CA57B6">
        <w:rPr>
          <w:rFonts w:ascii="Verdana" w:hAnsi="Verdana" w:cs="Tahoma"/>
          <w:i w:val="0"/>
          <w:szCs w:val="20"/>
        </w:rPr>
        <w:t>Zasada, o której mowa w ust. 2 nie dotyczy sytuacji, gdy niezachowanie</w:t>
      </w:r>
      <w:r>
        <w:rPr>
          <w:rFonts w:ascii="Verdana" w:hAnsi="Verdana" w:cs="Tahoma"/>
          <w:i w:val="0"/>
          <w:szCs w:val="20"/>
        </w:rPr>
        <w:t xml:space="preserve"> terminu, o </w:t>
      </w:r>
      <w:r w:rsidRPr="00CA57B6">
        <w:rPr>
          <w:rFonts w:ascii="Verdana" w:hAnsi="Verdana" w:cs="Tahoma"/>
          <w:i w:val="0"/>
          <w:szCs w:val="20"/>
        </w:rPr>
        <w:t>którym mowa w ust. 2 nastąpi z przyczyn niezależnych od Beneficjenta pomocy lub zostało zaakceptowane przez Beneficjenta.</w:t>
      </w:r>
    </w:p>
    <w:p w:rsidR="003A1819" w:rsidRPr="00CA57B6" w:rsidRDefault="003A1819" w:rsidP="003A1819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 w:cs="Tahoma"/>
          <w:i w:val="0"/>
          <w:szCs w:val="20"/>
        </w:rPr>
      </w:pPr>
      <w:r w:rsidRPr="00CA57B6">
        <w:rPr>
          <w:rFonts w:ascii="Verdana" w:hAnsi="Verdana" w:cs="Tahoma"/>
          <w:i w:val="0"/>
          <w:szCs w:val="20"/>
        </w:rPr>
        <w:t xml:space="preserve">Zmiany, o których mowa w § 4 ust. 4 nie wymagają sporządzania aneksu do niniejszej Umowy. </w:t>
      </w:r>
    </w:p>
    <w:p w:rsidR="003A1819" w:rsidRPr="003A1819" w:rsidRDefault="003A1819" w:rsidP="003A1819">
      <w:pPr>
        <w:pStyle w:val="Tekstpodstawowy"/>
        <w:numPr>
          <w:ilvl w:val="0"/>
          <w:numId w:val="5"/>
        </w:numPr>
        <w:tabs>
          <w:tab w:val="clear" w:pos="720"/>
          <w:tab w:val="num" w:pos="426"/>
        </w:tabs>
        <w:spacing w:line="276" w:lineRule="auto"/>
        <w:ind w:left="426" w:hanging="426"/>
        <w:jc w:val="left"/>
        <w:rPr>
          <w:rFonts w:ascii="Verdana" w:hAnsi="Verdana" w:cs="Tahoma"/>
        </w:rPr>
      </w:pPr>
      <w:r w:rsidRPr="003A1819">
        <w:rPr>
          <w:rFonts w:ascii="Verdana" w:hAnsi="Verdana" w:cs="Tahoma"/>
          <w:i w:val="0"/>
          <w:szCs w:val="20"/>
        </w:rPr>
        <w:t xml:space="preserve">Obowiązki i prawa wynikające z umowy oraz związane z nią płatności nie mogą być w żadnym wypadku przenoszone na rzecz osoby trzeciej. </w:t>
      </w:r>
    </w:p>
    <w:p w:rsidR="003A1819" w:rsidRDefault="003A1819" w:rsidP="003A1819">
      <w:pPr>
        <w:pStyle w:val="Nagwek1"/>
        <w:spacing w:line="276" w:lineRule="auto"/>
        <w:jc w:val="center"/>
        <w:rPr>
          <w:rFonts w:ascii="Verdana" w:hAnsi="Verdana" w:cs="Tahoma"/>
        </w:rPr>
      </w:pPr>
    </w:p>
    <w:p w:rsidR="003A1819" w:rsidRPr="00C7141F" w:rsidRDefault="003A1819" w:rsidP="003A1819">
      <w:pPr>
        <w:pStyle w:val="Nagwek1"/>
        <w:spacing w:line="276" w:lineRule="auto"/>
        <w:jc w:val="center"/>
        <w:rPr>
          <w:rFonts w:ascii="Verdana" w:hAnsi="Verdana" w:cs="Tahoma"/>
        </w:rPr>
      </w:pPr>
      <w:r w:rsidRPr="00C7141F">
        <w:rPr>
          <w:rFonts w:ascii="Verdana" w:hAnsi="Verdana" w:cs="Tahoma"/>
        </w:rPr>
        <w:t>Obowiązki kontrolne</w:t>
      </w:r>
    </w:p>
    <w:p w:rsidR="003A1819" w:rsidRDefault="003A1819" w:rsidP="003A1819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C7141F">
        <w:rPr>
          <w:rFonts w:ascii="Verdana" w:hAnsi="Verdana" w:cs="Tahoma"/>
          <w:b/>
          <w:sz w:val="20"/>
          <w:szCs w:val="20"/>
        </w:rPr>
        <w:t>§ 6</w:t>
      </w:r>
    </w:p>
    <w:p w:rsidR="003A1819" w:rsidRPr="00C7141F" w:rsidRDefault="003A1819" w:rsidP="003A1819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</w:p>
    <w:p w:rsidR="003A1819" w:rsidRPr="00C7141F" w:rsidRDefault="003A1819" w:rsidP="003A1819">
      <w:pPr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>Beneficjent pomocy zobowiązany jest podd</w:t>
      </w:r>
      <w:r>
        <w:rPr>
          <w:rFonts w:ascii="Verdana" w:hAnsi="Verdana" w:cs="Tahoma"/>
          <w:sz w:val="20"/>
          <w:szCs w:val="20"/>
        </w:rPr>
        <w:t>ać się czynnościom kontrolnym i </w:t>
      </w:r>
      <w:r w:rsidRPr="00C7141F">
        <w:rPr>
          <w:rFonts w:ascii="Verdana" w:hAnsi="Verdana" w:cs="Tahoma"/>
          <w:sz w:val="20"/>
          <w:szCs w:val="20"/>
        </w:rPr>
        <w:t>monitoringowym prowadzonym przez Beneficjenta i uprawnione organy kontrolne.</w:t>
      </w:r>
    </w:p>
    <w:p w:rsidR="003A1819" w:rsidRPr="00C7141F" w:rsidRDefault="003A1819" w:rsidP="003A1819">
      <w:pPr>
        <w:numPr>
          <w:ilvl w:val="0"/>
          <w:numId w:val="8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>Beneficjent jest zobowiązany kontrolować prawidłowość wykonan</w:t>
      </w:r>
      <w:r>
        <w:rPr>
          <w:rFonts w:ascii="Verdana" w:hAnsi="Verdana" w:cs="Tahoma"/>
          <w:sz w:val="20"/>
          <w:szCs w:val="20"/>
        </w:rPr>
        <w:t xml:space="preserve">ia niniejszej umowy w okresie </w:t>
      </w:r>
      <w:r w:rsidRPr="007224CD">
        <w:rPr>
          <w:rFonts w:ascii="Verdana" w:hAnsi="Verdana" w:cs="Tahoma"/>
          <w:b/>
          <w:sz w:val="20"/>
          <w:szCs w:val="20"/>
        </w:rPr>
        <w:t>1</w:t>
      </w:r>
      <w:r>
        <w:rPr>
          <w:rFonts w:ascii="Verdana" w:hAnsi="Verdana" w:cs="Tahoma"/>
          <w:b/>
          <w:sz w:val="20"/>
          <w:szCs w:val="20"/>
        </w:rPr>
        <w:t>2</w:t>
      </w:r>
      <w:r w:rsidRPr="00C7141F">
        <w:rPr>
          <w:rFonts w:ascii="Verdana" w:hAnsi="Verdana" w:cs="Tahoma"/>
          <w:sz w:val="20"/>
          <w:szCs w:val="20"/>
        </w:rPr>
        <w:t xml:space="preserve"> </w:t>
      </w:r>
      <w:r w:rsidRPr="007224CD">
        <w:rPr>
          <w:rFonts w:ascii="Verdana" w:hAnsi="Verdana" w:cs="Tahoma"/>
          <w:b/>
          <w:sz w:val="20"/>
          <w:szCs w:val="20"/>
        </w:rPr>
        <w:t>miesięcy</w:t>
      </w:r>
      <w:r w:rsidRPr="00C7141F">
        <w:rPr>
          <w:rFonts w:ascii="Verdana" w:hAnsi="Verdana" w:cs="Tahoma"/>
          <w:sz w:val="20"/>
          <w:szCs w:val="20"/>
        </w:rPr>
        <w:t xml:space="preserve"> od dnia zarejestrowania działalności gospodarczej. W szczególności weryfikacji Beneficjenta podlega:</w:t>
      </w:r>
    </w:p>
    <w:p w:rsidR="003A1819" w:rsidRPr="00C7141F" w:rsidRDefault="003A1819" w:rsidP="003A1819">
      <w:pPr>
        <w:numPr>
          <w:ilvl w:val="1"/>
          <w:numId w:val="8"/>
        </w:numPr>
        <w:tabs>
          <w:tab w:val="clear" w:pos="1440"/>
          <w:tab w:val="num" w:pos="709"/>
        </w:tabs>
        <w:spacing w:line="276" w:lineRule="auto"/>
        <w:ind w:hanging="1014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 xml:space="preserve">fakt prowadzenia działalności gospodarczej, o którym mowa w § 4 ust. 2. </w:t>
      </w:r>
    </w:p>
    <w:p w:rsidR="003A1819" w:rsidRPr="00C7141F" w:rsidRDefault="003A1819" w:rsidP="003A1819">
      <w:pPr>
        <w:numPr>
          <w:ilvl w:val="1"/>
          <w:numId w:val="8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>wykorzystanie przez Beneficjenta pomocy zakupionych towarów lub usług zgodnie z charakterem prowadzonej działalności, w tym z zatwierdzonym biznes planem (Beneficjent nie weryfikuje poszczególnych dokumentów księgowych potwierdzających zakup przez Beneficjenta pomocy towarów lub usług). W szczególności Beneficjent pomocy powinien posiadać sprzęt i wyposażenie zakupione z o</w:t>
      </w:r>
      <w:r>
        <w:rPr>
          <w:rFonts w:ascii="Verdana" w:hAnsi="Verdana" w:cs="Tahoma"/>
          <w:sz w:val="20"/>
          <w:szCs w:val="20"/>
        </w:rPr>
        <w:t xml:space="preserve">trzymanych środków i wykazane w </w:t>
      </w:r>
      <w:r w:rsidRPr="00C7141F">
        <w:rPr>
          <w:rFonts w:ascii="Verdana" w:hAnsi="Verdana" w:cs="Tahoma"/>
          <w:sz w:val="20"/>
          <w:szCs w:val="20"/>
        </w:rPr>
        <w:t>rozliczeniu, o którym mowa w § 3 ust. 3. W przypadku, gdy w ramach kontroli stwierdzone zostanie, iż Beneficjent pomocy nie posiada towarów, które wykazał w rozliczeniu, a które nabył w celu zużycia w ramach prowadzonej działalności gospodarczej (np. materiały zużywane w celu świadczenia usług) lub w celu dalszej sprzedaży, Beneficjent pomocy powinien wykazać przychód z tytułu świadczonych usług lub sprzedaży towarów lub w inny sposób uzasadnić fakt nieposiadania zakupionych towarów.</w:t>
      </w:r>
    </w:p>
    <w:p w:rsidR="003A1819" w:rsidRPr="00425E1C" w:rsidRDefault="003A1819" w:rsidP="003A1819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426"/>
        <w:jc w:val="both"/>
        <w:rPr>
          <w:rFonts w:ascii="Verdana" w:hAnsi="Verdana" w:cs="Tahoma"/>
          <w:sz w:val="20"/>
          <w:szCs w:val="20"/>
        </w:rPr>
      </w:pPr>
      <w:r w:rsidRPr="00425E1C">
        <w:rPr>
          <w:rFonts w:ascii="Verdana" w:hAnsi="Verdana" w:cs="Tahoma"/>
          <w:sz w:val="20"/>
          <w:szCs w:val="20"/>
        </w:rPr>
        <w:t>Beneficjent jest zobowiązany kontrolować rozliczenie przekazanych środków finansowych, zgodnie z § 3 ust. 2. W przypadku gdy Beneficjent pomocy pomimo upływu terminu 30 dni kalendarzowych od dnia, w którym nastąpiło zakończenie wykorzystywania środków przyznanych na rozpoczęcie działalności gospodarczej, nie przedstawi rozliczenia grantu, Beneficjent wzywa do rozliczenia otrzymanej dotacji w terminie do 30 dni kalendarzowych od dnia otrzymania wezwania. W przypadku upływu dodatkowego  terminu oraz braku informacji Beneficjenci pomocy o uzasadnionych okolicznościach mogących zakłócić lub opóźnić rozliczenie grantu, Beneficje</w:t>
      </w:r>
      <w:r w:rsidR="00ED112F">
        <w:rPr>
          <w:rFonts w:ascii="Verdana" w:hAnsi="Verdana" w:cs="Tahoma"/>
          <w:sz w:val="20"/>
          <w:szCs w:val="20"/>
        </w:rPr>
        <w:t>nt</w:t>
      </w:r>
      <w:r w:rsidRPr="00425E1C">
        <w:rPr>
          <w:rFonts w:ascii="Verdana" w:hAnsi="Verdana" w:cs="Tahoma"/>
          <w:sz w:val="20"/>
          <w:szCs w:val="20"/>
        </w:rPr>
        <w:t xml:space="preserve"> uznaje, zgodnie z § 7 ust. 2 pkt. 1, iż Beneficjent </w:t>
      </w:r>
      <w:r w:rsidRPr="00425E1C">
        <w:rPr>
          <w:rFonts w:ascii="Verdana" w:hAnsi="Verdana" w:cs="Tahoma"/>
          <w:sz w:val="20"/>
          <w:szCs w:val="20"/>
        </w:rPr>
        <w:lastRenderedPageBreak/>
        <w:t>pomocy nie wypełnił, bez usprawiedliwienia, jednego ze swych zobowiązań i po otrzymaniu pisemnego upomnienia nadal ich nie wypełnia lub nie przedstawi w okresie 30 dni stosownych wyjaśnień oraz podejmuje działania określone w niniejszej umowie, w tym w zakresie dochodzenia zwrotu środków.</w:t>
      </w:r>
    </w:p>
    <w:p w:rsidR="003A1819" w:rsidRPr="00C7141F" w:rsidRDefault="003A1819" w:rsidP="003A1819">
      <w:pPr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>Jeżeli na podstawie czynności kontrolnych przeprowadzonych przez uprawnione organy oraz Beneficjenta zostanie stwierdzone, że Beneficjent  pomocy pobrał całość lub część środków, o których mowa w § 1 ust. 5, w sposób nienależny lub w nadmiernej wysokości, zobowiązany jest on do zwrotu tych środków odpowiednio w całości lub w części wraz z odsetkami ustawowymi, w terminie i na rachunek wskazany przez Beneficjenta lub inny podmiot uprawniony do przeprowadzenia kontroli.</w:t>
      </w:r>
    </w:p>
    <w:p w:rsidR="003A1819" w:rsidRPr="00C7141F" w:rsidRDefault="003A1819" w:rsidP="003A1819">
      <w:pPr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>Odsetki od kwoty dotacji pobranej w sposób nienależny albo w nadmiernej wysokości, są naliczane od dnia przekazania nieprawidłowo wykorzystanej lub pobranej kwoty dotacji.</w:t>
      </w:r>
    </w:p>
    <w:p w:rsidR="003A1819" w:rsidRPr="00C7141F" w:rsidRDefault="003A1819" w:rsidP="003A1819">
      <w:pPr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 xml:space="preserve">W przypadku gdy Beneficjent pomocy nie dokonał w wyznaczonym terminie zwrotu, </w:t>
      </w:r>
      <w:r w:rsidRPr="00C7141F">
        <w:rPr>
          <w:rFonts w:ascii="Verdana" w:hAnsi="Verdana" w:cs="Tahoma"/>
          <w:sz w:val="20"/>
          <w:szCs w:val="20"/>
        </w:rPr>
        <w:br/>
        <w:t>o którym mowa w ust. 3,  Beneficjent podejmie czynności zmierzające do odzyskania należnych środków, z wykorzystaniem dostępnych środków prawnych, w szczególności zabezpieczenia, o którym mowa w § 4 ust. 6. Koszty czynności zmierzających do odzyskania nieprawidłowo wykorzystanych środków dotacji obciążają Beneficjenta  pomocy.</w:t>
      </w:r>
    </w:p>
    <w:p w:rsidR="00010C98" w:rsidRDefault="00010C98" w:rsidP="003A1819">
      <w:pPr>
        <w:pStyle w:val="Nagwek1"/>
        <w:spacing w:line="276" w:lineRule="auto"/>
        <w:jc w:val="center"/>
        <w:rPr>
          <w:rFonts w:ascii="Verdana" w:hAnsi="Verdana" w:cs="Tahoma"/>
        </w:rPr>
      </w:pPr>
    </w:p>
    <w:p w:rsidR="003A1819" w:rsidRPr="00C7141F" w:rsidRDefault="003A1819" w:rsidP="003A1819">
      <w:pPr>
        <w:pStyle w:val="Nagwek1"/>
        <w:spacing w:line="276" w:lineRule="auto"/>
        <w:jc w:val="center"/>
        <w:rPr>
          <w:rFonts w:ascii="Verdana" w:hAnsi="Verdana" w:cs="Tahoma"/>
        </w:rPr>
      </w:pPr>
      <w:r w:rsidRPr="00C7141F">
        <w:rPr>
          <w:rFonts w:ascii="Verdana" w:hAnsi="Verdana" w:cs="Tahoma"/>
        </w:rPr>
        <w:t>Rozwiązanie umowy</w:t>
      </w:r>
    </w:p>
    <w:p w:rsidR="003A1819" w:rsidRDefault="003A1819" w:rsidP="003A1819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C7141F">
        <w:rPr>
          <w:rFonts w:ascii="Verdana" w:hAnsi="Verdana" w:cs="Tahoma"/>
          <w:b/>
          <w:sz w:val="20"/>
          <w:szCs w:val="20"/>
        </w:rPr>
        <w:t>§ 7</w:t>
      </w:r>
    </w:p>
    <w:p w:rsidR="003A1819" w:rsidRPr="00C7141F" w:rsidRDefault="003A1819" w:rsidP="003A1819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hanging="720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>Beneficjent  pomocy może rozwiązać umowę w każdym momencie, z zastrzeżeniem ust. 3.</w:t>
      </w:r>
    </w:p>
    <w:p w:rsidR="003A1819" w:rsidRPr="00C7141F" w:rsidRDefault="003A1819" w:rsidP="003A1819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>Beneficjent może wypowiedzieć umowę ze skutkiem natychmiastowym i bez wypłaty jakichkolwiek odszkodowań, gdy Beneficjent  pomocy:</w:t>
      </w:r>
    </w:p>
    <w:p w:rsidR="003A1819" w:rsidRPr="00C7141F" w:rsidRDefault="003A1819" w:rsidP="003A1819">
      <w:pPr>
        <w:numPr>
          <w:ilvl w:val="1"/>
          <w:numId w:val="6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>nie wypełni, bez usprawiedliwienia, jednego ze swych zobowiązań i po otrzymaniu pisemnego upomnienia nadal ich nie wypełnienia lub nie przedstawi w okresie 30 dni stosownych wyjaśnień;</w:t>
      </w:r>
    </w:p>
    <w:p w:rsidR="003A1819" w:rsidRPr="00C7141F" w:rsidRDefault="003A1819" w:rsidP="003A1819">
      <w:pPr>
        <w:numPr>
          <w:ilvl w:val="1"/>
          <w:numId w:val="6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>zawiesi działalność lub zaprzestanie prowadzenia działalności przed upływem 1</w:t>
      </w:r>
      <w:r>
        <w:rPr>
          <w:rFonts w:ascii="Verdana" w:hAnsi="Verdana" w:cs="Tahoma"/>
          <w:sz w:val="20"/>
          <w:szCs w:val="20"/>
        </w:rPr>
        <w:t xml:space="preserve">2 </w:t>
      </w:r>
      <w:r w:rsidRPr="00C7141F">
        <w:rPr>
          <w:rFonts w:ascii="Verdana" w:hAnsi="Verdana" w:cs="Tahoma"/>
          <w:sz w:val="20"/>
          <w:szCs w:val="20"/>
        </w:rPr>
        <w:t xml:space="preserve">miesięcy od dnia rozpoczęcia działalności gospodarczej; </w:t>
      </w:r>
    </w:p>
    <w:p w:rsidR="003A1819" w:rsidRPr="00C7141F" w:rsidRDefault="003A1819" w:rsidP="003A1819">
      <w:pPr>
        <w:numPr>
          <w:ilvl w:val="1"/>
          <w:numId w:val="6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>zmieni formę prawną prowadzonej działalności, w okresie 1</w:t>
      </w:r>
      <w:r>
        <w:rPr>
          <w:rFonts w:ascii="Verdana" w:hAnsi="Verdana" w:cs="Tahoma"/>
          <w:sz w:val="20"/>
          <w:szCs w:val="20"/>
        </w:rPr>
        <w:t>2</w:t>
      </w:r>
      <w:r w:rsidRPr="00C7141F">
        <w:rPr>
          <w:rFonts w:ascii="Verdana" w:hAnsi="Verdana" w:cs="Tahoma"/>
          <w:sz w:val="20"/>
          <w:szCs w:val="20"/>
        </w:rPr>
        <w:t xml:space="preserve"> m-</w:t>
      </w:r>
      <w:proofErr w:type="spellStart"/>
      <w:r w:rsidRPr="00C7141F">
        <w:rPr>
          <w:rFonts w:ascii="Verdana" w:hAnsi="Verdana" w:cs="Tahoma"/>
          <w:sz w:val="20"/>
          <w:szCs w:val="20"/>
        </w:rPr>
        <w:t>cy</w:t>
      </w:r>
      <w:proofErr w:type="spellEnd"/>
      <w:r w:rsidRPr="00C7141F">
        <w:rPr>
          <w:rFonts w:ascii="Verdana" w:hAnsi="Verdana" w:cs="Tahoma"/>
          <w:sz w:val="20"/>
          <w:szCs w:val="20"/>
        </w:rPr>
        <w:t xml:space="preserve"> od dnia rozpoczęcia działalności gospodarczej;</w:t>
      </w:r>
    </w:p>
    <w:p w:rsidR="003A1819" w:rsidRPr="00C7141F" w:rsidRDefault="003A1819" w:rsidP="003A1819">
      <w:pPr>
        <w:numPr>
          <w:ilvl w:val="1"/>
          <w:numId w:val="6"/>
        </w:numPr>
        <w:tabs>
          <w:tab w:val="clear" w:pos="1440"/>
          <w:tab w:val="num" w:pos="709"/>
        </w:tabs>
        <w:spacing w:line="276" w:lineRule="auto"/>
        <w:ind w:hanging="1014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>przedstawi fałszywe lub niepełne oświadczenia w celu uzyskania dotacji;</w:t>
      </w:r>
    </w:p>
    <w:p w:rsidR="003A1819" w:rsidRPr="00C7141F" w:rsidRDefault="003A1819" w:rsidP="003A1819">
      <w:pPr>
        <w:numPr>
          <w:ilvl w:val="1"/>
          <w:numId w:val="6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>dopuści się nieprawidłowości finansowych, w tym wydatkuje środki otrzymane jako zwrot zapłaconego podatku VAT na pokrycie wydatków innych niż związanych z prowadzoną działalnością gospodarczą;</w:t>
      </w:r>
    </w:p>
    <w:p w:rsidR="003A1819" w:rsidRPr="00C7141F" w:rsidRDefault="003A1819" w:rsidP="003A1819">
      <w:pPr>
        <w:numPr>
          <w:ilvl w:val="1"/>
          <w:numId w:val="6"/>
        </w:numPr>
        <w:tabs>
          <w:tab w:val="clear" w:pos="1440"/>
          <w:tab w:val="left" w:pos="709"/>
        </w:tabs>
        <w:spacing w:line="276" w:lineRule="auto"/>
        <w:ind w:left="709" w:hanging="283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>wykorzystuje dotację niegodnie z biznes planem w szczególności w sytuacji gdy zakupiono towary lub usługi nie ujęte w zestawieniu towarów lub usług przewidzianych do</w:t>
      </w:r>
      <w:r>
        <w:rPr>
          <w:rFonts w:ascii="Verdana" w:hAnsi="Verdana" w:cs="Tahoma"/>
          <w:sz w:val="20"/>
          <w:szCs w:val="20"/>
        </w:rPr>
        <w:t xml:space="preserve"> </w:t>
      </w:r>
      <w:r w:rsidRPr="00C7141F">
        <w:rPr>
          <w:rFonts w:ascii="Verdana" w:hAnsi="Verdana" w:cs="Tahoma"/>
          <w:sz w:val="20"/>
          <w:szCs w:val="20"/>
        </w:rPr>
        <w:t>zakupienia z zastrzeżeniem  § 4 ust 4;</w:t>
      </w:r>
    </w:p>
    <w:p w:rsidR="003A1819" w:rsidRPr="00C7141F" w:rsidRDefault="003A1819" w:rsidP="003A1819">
      <w:pPr>
        <w:numPr>
          <w:ilvl w:val="1"/>
          <w:numId w:val="6"/>
        </w:numPr>
        <w:tabs>
          <w:tab w:val="clear" w:pos="1440"/>
          <w:tab w:val="num" w:pos="709"/>
        </w:tabs>
        <w:spacing w:line="276" w:lineRule="auto"/>
        <w:ind w:hanging="1014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uniemożliwia lub</w:t>
      </w:r>
      <w:r w:rsidRPr="00C7141F">
        <w:rPr>
          <w:rFonts w:ascii="Verdana" w:hAnsi="Verdana" w:cs="Tahoma"/>
          <w:sz w:val="20"/>
          <w:szCs w:val="20"/>
        </w:rPr>
        <w:t xml:space="preserve"> utrudnia kontrolę; </w:t>
      </w:r>
    </w:p>
    <w:p w:rsidR="003A1819" w:rsidRDefault="003A1819" w:rsidP="003A1819">
      <w:pPr>
        <w:numPr>
          <w:ilvl w:val="1"/>
          <w:numId w:val="6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>realizuje przedsięwzięcie niezgodnie z postanowieniami niniejszej Umowy, w tym w szczególności z § 2 ust. 2.</w:t>
      </w:r>
    </w:p>
    <w:p w:rsidR="003A1819" w:rsidRPr="00C7141F" w:rsidRDefault="003A1819" w:rsidP="003A1819">
      <w:pPr>
        <w:numPr>
          <w:ilvl w:val="1"/>
          <w:numId w:val="6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  <w:szCs w:val="20"/>
        </w:rPr>
        <w:t>podejmie zatrudnienie w okresie pierwszych 12 miesięcy prowadzenia działalności gospodarczej.</w:t>
      </w:r>
    </w:p>
    <w:p w:rsidR="00ED112F" w:rsidRDefault="003A1819" w:rsidP="003A1819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 xml:space="preserve">W przypadku rozwiązania Umowy o którym mowa w ust.1 i 2, Beneficjent  pomocy na żądanie Beneficjenta zwraca w całości lub części otrzymaną dotację na rachunek bankowy Beneficjenta nr </w:t>
      </w:r>
      <w:r w:rsidR="00010C98">
        <w:rPr>
          <w:rFonts w:ascii="Verdana" w:hAnsi="Verdana" w:cs="Tahoma"/>
          <w:sz w:val="20"/>
          <w:szCs w:val="20"/>
        </w:rPr>
        <w:t>………………………………………………………………………………………………………………………. prowadzonym w …………………………………………………………………………………………………………… (nazwa banku)</w:t>
      </w:r>
    </w:p>
    <w:p w:rsidR="003A1819" w:rsidRPr="00C7141F" w:rsidRDefault="003A1819" w:rsidP="00ED112F">
      <w:pPr>
        <w:spacing w:line="276" w:lineRule="auto"/>
        <w:ind w:left="426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>w terminie 7 dni od dnia rozwiązania Umowy.</w:t>
      </w:r>
    </w:p>
    <w:p w:rsidR="003A1819" w:rsidRDefault="003A1819" w:rsidP="003A1819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lastRenderedPageBreak/>
        <w:t>W przypadku gdy Beneficjent  pomocy nie dokonał w wyznaczonym terminie zwrotu, o którym mowa w ust. 3, Beneficjent podejmie czynności zmierzające do odzyskania należnych środków, z wykorzystaniem dostępnych środków prawnych, w szczególności zabezpieczenia, o którym mowa w § 4 ust. 6. Koszty czynności zmierzających do odzyskania nieprawidłowo wykorzystanej dotacji obciążają Beneficjenta  pomocy.</w:t>
      </w:r>
    </w:p>
    <w:p w:rsidR="00FF2201" w:rsidRDefault="00FF2201" w:rsidP="003A1819">
      <w:pPr>
        <w:pStyle w:val="Nagwek1"/>
        <w:spacing w:line="276" w:lineRule="auto"/>
        <w:jc w:val="center"/>
        <w:rPr>
          <w:rFonts w:ascii="Verdana" w:hAnsi="Verdana" w:cs="Tahoma"/>
        </w:rPr>
      </w:pPr>
    </w:p>
    <w:p w:rsidR="003A1819" w:rsidRPr="002A1BF3" w:rsidRDefault="003A1819" w:rsidP="003A1819">
      <w:pPr>
        <w:pStyle w:val="Nagwek1"/>
        <w:spacing w:line="276" w:lineRule="auto"/>
        <w:jc w:val="center"/>
        <w:rPr>
          <w:rFonts w:ascii="Verdana" w:hAnsi="Verdana" w:cs="Tahoma"/>
          <w:i w:val="0"/>
        </w:rPr>
      </w:pPr>
      <w:r w:rsidRPr="002A1BF3">
        <w:rPr>
          <w:rFonts w:ascii="Verdana" w:hAnsi="Verdana" w:cs="Tahoma"/>
          <w:i w:val="0"/>
        </w:rPr>
        <w:t>Inne</w:t>
      </w:r>
    </w:p>
    <w:p w:rsidR="003A1819" w:rsidRPr="002A1BF3" w:rsidRDefault="003A1819" w:rsidP="003A1819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2A1BF3">
        <w:rPr>
          <w:rFonts w:ascii="Verdana" w:hAnsi="Verdana" w:cs="Tahoma"/>
          <w:b/>
          <w:sz w:val="20"/>
          <w:szCs w:val="20"/>
        </w:rPr>
        <w:t>§ 8</w:t>
      </w:r>
    </w:p>
    <w:p w:rsidR="00FF2201" w:rsidRDefault="003A1819" w:rsidP="00FF2201">
      <w:pPr>
        <w:numPr>
          <w:ilvl w:val="0"/>
          <w:numId w:val="14"/>
        </w:numPr>
        <w:spacing w:line="276" w:lineRule="auto"/>
        <w:ind w:left="426"/>
        <w:jc w:val="both"/>
        <w:rPr>
          <w:rFonts w:ascii="Verdana" w:hAnsi="Verdana" w:cs="Tahoma"/>
          <w:sz w:val="20"/>
          <w:szCs w:val="20"/>
        </w:rPr>
      </w:pPr>
      <w:r w:rsidRPr="00ED112F">
        <w:rPr>
          <w:rFonts w:ascii="Verdana" w:hAnsi="Verdana" w:cs="Tahoma"/>
          <w:sz w:val="20"/>
          <w:szCs w:val="20"/>
        </w:rPr>
        <w:t>Na podstawie par.6 ust.1 Beneficjent pomocy zobowiązuje się do przesłania Beneficjentowi ankiety monitorującej prowadzenie działalności gospodarczej po upływie 3 miesiąca od zakończenia udziału w projekcie.</w:t>
      </w:r>
    </w:p>
    <w:p w:rsidR="003A1819" w:rsidRPr="00FF2201" w:rsidRDefault="003A1819" w:rsidP="00FF2201">
      <w:pPr>
        <w:numPr>
          <w:ilvl w:val="0"/>
          <w:numId w:val="14"/>
        </w:numPr>
        <w:spacing w:line="276" w:lineRule="auto"/>
        <w:ind w:left="426"/>
        <w:jc w:val="both"/>
        <w:rPr>
          <w:rFonts w:ascii="Verdana" w:hAnsi="Verdana" w:cs="Tahoma"/>
          <w:sz w:val="20"/>
          <w:szCs w:val="20"/>
        </w:rPr>
      </w:pPr>
      <w:r w:rsidRPr="00FF2201">
        <w:rPr>
          <w:rFonts w:ascii="Verdana" w:hAnsi="Verdana" w:cs="Tahoma"/>
          <w:sz w:val="20"/>
          <w:szCs w:val="20"/>
        </w:rPr>
        <w:t>Beneficjent zastrzega sobie prawo żądania od Beneficjenta  pomocy wszelkich innych informacji niezbędnych do wywiązania się z obowiązków wobec Instytucji Pośredniczącej II stopnia.</w:t>
      </w:r>
    </w:p>
    <w:p w:rsidR="003A1819" w:rsidRPr="00C7141F" w:rsidRDefault="003A1819" w:rsidP="003A1819">
      <w:pPr>
        <w:spacing w:line="276" w:lineRule="auto"/>
        <w:ind w:left="360"/>
        <w:jc w:val="center"/>
        <w:rPr>
          <w:rFonts w:ascii="Verdana" w:hAnsi="Verdana" w:cs="Tahoma"/>
          <w:b/>
          <w:sz w:val="20"/>
          <w:szCs w:val="20"/>
        </w:rPr>
      </w:pPr>
      <w:r w:rsidRPr="00C7141F">
        <w:rPr>
          <w:rFonts w:ascii="Verdana" w:hAnsi="Verdana" w:cs="Tahoma"/>
          <w:b/>
          <w:sz w:val="20"/>
          <w:szCs w:val="20"/>
        </w:rPr>
        <w:t>Postanowienia końcowe</w:t>
      </w:r>
    </w:p>
    <w:p w:rsidR="003A1819" w:rsidRDefault="003A1819" w:rsidP="003A1819">
      <w:pPr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C7141F">
        <w:rPr>
          <w:rFonts w:ascii="Verdana" w:hAnsi="Verdana" w:cs="Tahoma"/>
          <w:b/>
          <w:sz w:val="20"/>
          <w:szCs w:val="20"/>
        </w:rPr>
        <w:t>§ 9</w:t>
      </w:r>
    </w:p>
    <w:p w:rsidR="003A1819" w:rsidRPr="00C7141F" w:rsidRDefault="003A1819" w:rsidP="003A1819">
      <w:pPr>
        <w:numPr>
          <w:ilvl w:val="0"/>
          <w:numId w:val="7"/>
        </w:numPr>
        <w:tabs>
          <w:tab w:val="left" w:pos="284"/>
        </w:tabs>
        <w:spacing w:line="276" w:lineRule="auto"/>
        <w:ind w:hanging="720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>Spory związane z realizacją niniejszej umowy strony będą starały się rozwiązać polubownie.</w:t>
      </w:r>
    </w:p>
    <w:p w:rsidR="003A1819" w:rsidRDefault="003A1819" w:rsidP="003A1819">
      <w:pPr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sz w:val="20"/>
          <w:szCs w:val="20"/>
        </w:rPr>
        <w:t>W przypadku braku porozumienia spór będzie podlegał rozstrzygnięciu przez sąd powszechny właściwy dla siedziby Beneficjenta.</w:t>
      </w:r>
    </w:p>
    <w:p w:rsidR="003A1819" w:rsidRDefault="003A1819" w:rsidP="003A1819">
      <w:pPr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0F6148">
        <w:rPr>
          <w:rFonts w:ascii="Verdana" w:hAnsi="Verdana" w:cs="Tahoma"/>
          <w:sz w:val="20"/>
          <w:szCs w:val="20"/>
        </w:rPr>
        <w:t>Wszelkie wątpliwości związane z realizacją niniejszej umowy wyjaśniane będą w formie pisemnej.</w:t>
      </w:r>
    </w:p>
    <w:p w:rsidR="003A1819" w:rsidRDefault="003A1819" w:rsidP="003A1819">
      <w:pPr>
        <w:numPr>
          <w:ilvl w:val="0"/>
          <w:numId w:val="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Verdana" w:hAnsi="Verdana" w:cs="Tahoma"/>
          <w:sz w:val="20"/>
          <w:szCs w:val="20"/>
        </w:rPr>
      </w:pPr>
      <w:r w:rsidRPr="000F6148">
        <w:rPr>
          <w:rFonts w:ascii="Verdana" w:hAnsi="Verdana" w:cs="Tahoma"/>
          <w:sz w:val="20"/>
          <w:szCs w:val="20"/>
        </w:rPr>
        <w:t>Umowa została sporządzona w dwóch jednobrzmiących egzemplarzach, po jednym dla każdej ze stron.</w:t>
      </w:r>
    </w:p>
    <w:p w:rsidR="00FF2201" w:rsidRPr="000F6148" w:rsidRDefault="00FF2201" w:rsidP="00FF2201">
      <w:pPr>
        <w:spacing w:line="276" w:lineRule="auto"/>
        <w:ind w:left="284"/>
        <w:jc w:val="both"/>
        <w:rPr>
          <w:rFonts w:ascii="Verdana" w:hAnsi="Verdana" w:cs="Tahoma"/>
          <w:sz w:val="20"/>
          <w:szCs w:val="20"/>
        </w:rPr>
      </w:pPr>
    </w:p>
    <w:p w:rsidR="003A1819" w:rsidRDefault="003A1819" w:rsidP="003A1819">
      <w:pPr>
        <w:pStyle w:val="Nagwek3"/>
        <w:ind w:firstLine="708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b w:val="0"/>
          <w:sz w:val="20"/>
          <w:szCs w:val="20"/>
        </w:rPr>
        <w:t>(Uczestnik projektu</w:t>
      </w:r>
      <w:r>
        <w:rPr>
          <w:rFonts w:ascii="Verdana" w:hAnsi="Verdana" w:cs="Tahoma"/>
          <w:b w:val="0"/>
          <w:sz w:val="18"/>
          <w:szCs w:val="18"/>
        </w:rPr>
        <w:t>)</w:t>
      </w:r>
      <w:r>
        <w:rPr>
          <w:rFonts w:ascii="Verdana" w:hAnsi="Verdana" w:cs="Tahoma"/>
          <w:b w:val="0"/>
          <w:sz w:val="18"/>
          <w:szCs w:val="18"/>
        </w:rPr>
        <w:tab/>
      </w:r>
      <w:r>
        <w:rPr>
          <w:rFonts w:ascii="Verdana" w:hAnsi="Verdana" w:cs="Tahoma"/>
          <w:b w:val="0"/>
          <w:sz w:val="18"/>
          <w:szCs w:val="18"/>
        </w:rPr>
        <w:tab/>
      </w:r>
      <w:r>
        <w:rPr>
          <w:rFonts w:ascii="Verdana" w:hAnsi="Verdana" w:cs="Tahoma"/>
          <w:b w:val="0"/>
          <w:sz w:val="18"/>
          <w:szCs w:val="18"/>
        </w:rPr>
        <w:tab/>
      </w:r>
      <w:r>
        <w:rPr>
          <w:rFonts w:ascii="Verdana" w:hAnsi="Verdana" w:cs="Tahoma"/>
          <w:b w:val="0"/>
          <w:sz w:val="18"/>
          <w:szCs w:val="18"/>
        </w:rPr>
        <w:tab/>
      </w:r>
      <w:r>
        <w:rPr>
          <w:rFonts w:ascii="Verdana" w:hAnsi="Verdana" w:cs="Tahoma"/>
          <w:b w:val="0"/>
          <w:sz w:val="18"/>
          <w:szCs w:val="18"/>
        </w:rPr>
        <w:tab/>
        <w:t>(Beneficjent)</w:t>
      </w:r>
    </w:p>
    <w:p w:rsidR="00010C98" w:rsidRDefault="00010C98" w:rsidP="003A1819">
      <w:pPr>
        <w:pStyle w:val="Nagwek3"/>
        <w:ind w:firstLine="708"/>
        <w:jc w:val="both"/>
        <w:rPr>
          <w:rFonts w:ascii="Verdana" w:hAnsi="Verdana" w:cs="Tahoma"/>
          <w:b w:val="0"/>
          <w:sz w:val="18"/>
          <w:szCs w:val="18"/>
        </w:rPr>
      </w:pPr>
    </w:p>
    <w:p w:rsidR="00010C98" w:rsidRDefault="00010C98" w:rsidP="003A1819">
      <w:pPr>
        <w:pStyle w:val="Nagwek3"/>
        <w:ind w:firstLine="708"/>
        <w:jc w:val="both"/>
        <w:rPr>
          <w:rFonts w:ascii="Verdana" w:hAnsi="Verdana" w:cs="Tahoma"/>
          <w:b w:val="0"/>
          <w:sz w:val="18"/>
          <w:szCs w:val="18"/>
        </w:rPr>
      </w:pPr>
    </w:p>
    <w:p w:rsidR="003A1819" w:rsidRDefault="003A1819" w:rsidP="003A1819">
      <w:pPr>
        <w:pStyle w:val="Nagwek3"/>
        <w:ind w:firstLine="708"/>
        <w:jc w:val="both"/>
        <w:rPr>
          <w:rFonts w:ascii="Verdana" w:hAnsi="Verdana" w:cs="Tahoma"/>
          <w:b w:val="0"/>
          <w:sz w:val="18"/>
          <w:szCs w:val="18"/>
        </w:rPr>
      </w:pPr>
      <w:r>
        <w:rPr>
          <w:rFonts w:ascii="Verdana" w:hAnsi="Verdana" w:cs="Tahoma"/>
          <w:b w:val="0"/>
          <w:sz w:val="18"/>
          <w:szCs w:val="18"/>
        </w:rPr>
        <w:tab/>
      </w:r>
      <w:r>
        <w:rPr>
          <w:rFonts w:ascii="Verdana" w:hAnsi="Verdana" w:cs="Tahoma"/>
          <w:b w:val="0"/>
          <w:sz w:val="18"/>
          <w:szCs w:val="18"/>
        </w:rPr>
        <w:tab/>
      </w:r>
      <w:r>
        <w:rPr>
          <w:rFonts w:ascii="Verdana" w:hAnsi="Verdana" w:cs="Tahoma"/>
          <w:b w:val="0"/>
          <w:sz w:val="18"/>
          <w:szCs w:val="18"/>
        </w:rPr>
        <w:tab/>
        <w:t xml:space="preserve"> </w:t>
      </w:r>
    </w:p>
    <w:p w:rsidR="003A1819" w:rsidRDefault="003A1819" w:rsidP="003A1819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:rsidR="003A1819" w:rsidRDefault="003A1819" w:rsidP="003A1819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/>
          <w:sz w:val="20"/>
          <w:szCs w:val="20"/>
        </w:rPr>
        <w:t>_____________________________                      ___________________________</w:t>
      </w:r>
      <w:r>
        <w:rPr>
          <w:rFonts w:ascii="Verdana" w:hAnsi="Verdana" w:cs="Tahoma"/>
          <w:sz w:val="18"/>
          <w:szCs w:val="18"/>
        </w:rPr>
        <w:t xml:space="preserve"> </w:t>
      </w:r>
    </w:p>
    <w:p w:rsidR="003A1819" w:rsidRPr="00DC75C6" w:rsidRDefault="003A1819" w:rsidP="003A1819">
      <w:pPr>
        <w:ind w:firstLine="708"/>
        <w:jc w:val="both"/>
        <w:rPr>
          <w:rFonts w:ascii="Verdana" w:hAnsi="Verdana" w:cs="Tahoma"/>
          <w:i/>
          <w:color w:val="767171"/>
          <w:sz w:val="18"/>
          <w:szCs w:val="18"/>
        </w:rPr>
      </w:pPr>
      <w:r w:rsidRPr="00DC75C6">
        <w:rPr>
          <w:rFonts w:ascii="Verdana" w:hAnsi="Verdana" w:cs="Tahoma"/>
          <w:i/>
          <w:color w:val="767171"/>
          <w:sz w:val="18"/>
          <w:szCs w:val="18"/>
        </w:rPr>
        <w:t>Czytelny podpis i  data</w:t>
      </w:r>
      <w:r w:rsidRPr="00DC75C6">
        <w:rPr>
          <w:rFonts w:ascii="Verdana" w:hAnsi="Verdana" w:cs="Tahoma"/>
          <w:i/>
          <w:color w:val="767171"/>
          <w:sz w:val="18"/>
          <w:szCs w:val="18"/>
        </w:rPr>
        <w:tab/>
      </w:r>
      <w:r w:rsidRPr="00DC75C6">
        <w:rPr>
          <w:rFonts w:ascii="Verdana" w:hAnsi="Verdana" w:cs="Tahoma"/>
          <w:i/>
          <w:color w:val="767171"/>
          <w:sz w:val="18"/>
          <w:szCs w:val="18"/>
        </w:rPr>
        <w:tab/>
      </w:r>
      <w:r w:rsidRPr="00DC75C6">
        <w:rPr>
          <w:rFonts w:ascii="Verdana" w:hAnsi="Verdana" w:cs="Tahoma"/>
          <w:i/>
          <w:color w:val="767171"/>
          <w:sz w:val="18"/>
          <w:szCs w:val="18"/>
        </w:rPr>
        <w:tab/>
      </w:r>
      <w:r w:rsidRPr="00DC75C6">
        <w:rPr>
          <w:rFonts w:ascii="Verdana" w:hAnsi="Verdana" w:cs="Tahoma"/>
          <w:i/>
          <w:color w:val="767171"/>
          <w:sz w:val="18"/>
          <w:szCs w:val="18"/>
        </w:rPr>
        <w:tab/>
      </w:r>
      <w:r w:rsidRPr="00DC75C6">
        <w:rPr>
          <w:rFonts w:ascii="Verdana" w:hAnsi="Verdana" w:cs="Tahoma"/>
          <w:i/>
          <w:color w:val="767171"/>
          <w:sz w:val="18"/>
          <w:szCs w:val="18"/>
        </w:rPr>
        <w:tab/>
      </w:r>
      <w:r w:rsidRPr="00DC75C6">
        <w:rPr>
          <w:rFonts w:ascii="Verdana" w:hAnsi="Verdana" w:cs="Tahoma"/>
          <w:i/>
          <w:color w:val="767171"/>
          <w:sz w:val="18"/>
          <w:szCs w:val="18"/>
        </w:rPr>
        <w:tab/>
        <w:t>Czytelny podpis i  data</w:t>
      </w:r>
      <w:r w:rsidRPr="00DC75C6">
        <w:rPr>
          <w:rFonts w:ascii="Verdana" w:hAnsi="Verdana" w:cs="Tahoma"/>
          <w:i/>
          <w:color w:val="767171"/>
          <w:sz w:val="18"/>
          <w:szCs w:val="18"/>
        </w:rPr>
        <w:tab/>
      </w:r>
    </w:p>
    <w:p w:rsidR="003A1819" w:rsidRPr="00C7141F" w:rsidRDefault="003A1819" w:rsidP="003A1819">
      <w:pPr>
        <w:pStyle w:val="Pisma"/>
        <w:autoSpaceDE/>
        <w:autoSpaceDN/>
        <w:spacing w:line="276" w:lineRule="auto"/>
        <w:rPr>
          <w:rFonts w:ascii="Verdana" w:hAnsi="Verdana" w:cs="Tahoma"/>
          <w:b/>
          <w:szCs w:val="20"/>
        </w:rPr>
      </w:pPr>
    </w:p>
    <w:p w:rsidR="00010C98" w:rsidRDefault="00010C98" w:rsidP="003A1819">
      <w:pPr>
        <w:pStyle w:val="Pisma"/>
        <w:autoSpaceDE/>
        <w:autoSpaceDN/>
        <w:spacing w:line="276" w:lineRule="auto"/>
        <w:rPr>
          <w:rFonts w:ascii="Verdana" w:hAnsi="Verdana" w:cs="Tahoma"/>
          <w:b/>
          <w:szCs w:val="20"/>
        </w:rPr>
      </w:pPr>
    </w:p>
    <w:p w:rsidR="003A1819" w:rsidRPr="00C7141F" w:rsidRDefault="003A1819" w:rsidP="003A1819">
      <w:pPr>
        <w:pStyle w:val="Pisma"/>
        <w:autoSpaceDE/>
        <w:autoSpaceDN/>
        <w:spacing w:line="276" w:lineRule="auto"/>
        <w:rPr>
          <w:rFonts w:ascii="Verdana" w:hAnsi="Verdana" w:cs="Tahoma"/>
          <w:b/>
          <w:szCs w:val="20"/>
        </w:rPr>
      </w:pPr>
      <w:r w:rsidRPr="00C7141F">
        <w:rPr>
          <w:rFonts w:ascii="Verdana" w:hAnsi="Verdana" w:cs="Tahoma"/>
          <w:b/>
          <w:szCs w:val="20"/>
        </w:rPr>
        <w:t>Załączniki</w:t>
      </w:r>
      <w:r w:rsidR="00010C98">
        <w:rPr>
          <w:rFonts w:ascii="Verdana" w:hAnsi="Verdana" w:cs="Tahoma"/>
          <w:b/>
          <w:szCs w:val="20"/>
        </w:rPr>
        <w:t>:</w:t>
      </w:r>
    </w:p>
    <w:p w:rsidR="003A1819" w:rsidRPr="00C7141F" w:rsidRDefault="003A1819" w:rsidP="003A1819">
      <w:pPr>
        <w:spacing w:line="276" w:lineRule="auto"/>
        <w:ind w:left="1259" w:hanging="1259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b/>
          <w:sz w:val="20"/>
          <w:szCs w:val="20"/>
        </w:rPr>
        <w:t>Załącznik 1:</w:t>
      </w:r>
      <w:r w:rsidRPr="00C7141F">
        <w:rPr>
          <w:rFonts w:ascii="Verdana" w:hAnsi="Verdana" w:cs="Tahoma"/>
          <w:sz w:val="20"/>
          <w:szCs w:val="20"/>
        </w:rPr>
        <w:t> Wniosek/kopia wniosku Beneficjenta pomocy o przyznanie środków na rozwój przedsiębiorczości  wraz z załącznikami.</w:t>
      </w:r>
    </w:p>
    <w:p w:rsidR="003A1819" w:rsidRPr="00C7141F" w:rsidRDefault="003A1819" w:rsidP="003A1819">
      <w:pPr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b/>
          <w:sz w:val="20"/>
          <w:szCs w:val="20"/>
        </w:rPr>
        <w:t xml:space="preserve">Załącznik </w:t>
      </w:r>
      <w:r>
        <w:rPr>
          <w:rFonts w:ascii="Verdana" w:hAnsi="Verdana" w:cs="Tahoma"/>
          <w:b/>
          <w:sz w:val="20"/>
          <w:szCs w:val="20"/>
        </w:rPr>
        <w:t>2</w:t>
      </w:r>
      <w:r w:rsidRPr="00C7141F">
        <w:rPr>
          <w:rFonts w:ascii="Verdana" w:hAnsi="Verdana" w:cs="Tahoma"/>
          <w:b/>
          <w:sz w:val="20"/>
          <w:szCs w:val="20"/>
        </w:rPr>
        <w:t>:</w:t>
      </w:r>
      <w:r w:rsidRPr="00C7141F">
        <w:rPr>
          <w:rFonts w:ascii="Verdana" w:hAnsi="Verdana" w:cs="Tahoma"/>
          <w:sz w:val="20"/>
          <w:szCs w:val="20"/>
        </w:rPr>
        <w:t xml:space="preserve"> Zaktualizowany harmonogram rzeczowo – finansowy przedsięwzięcia.</w:t>
      </w:r>
    </w:p>
    <w:p w:rsidR="003A1819" w:rsidRPr="00591EF7" w:rsidRDefault="003A1819" w:rsidP="003A1819">
      <w:pPr>
        <w:spacing w:line="276" w:lineRule="auto"/>
        <w:ind w:left="1260" w:hanging="1260"/>
        <w:jc w:val="both"/>
        <w:rPr>
          <w:rFonts w:ascii="Verdana" w:hAnsi="Verdana" w:cs="Tahoma"/>
          <w:sz w:val="20"/>
          <w:szCs w:val="20"/>
        </w:rPr>
      </w:pPr>
      <w:r w:rsidRPr="00C7141F">
        <w:rPr>
          <w:rFonts w:ascii="Verdana" w:hAnsi="Verdana" w:cs="Tahoma"/>
          <w:b/>
          <w:sz w:val="20"/>
          <w:szCs w:val="20"/>
        </w:rPr>
        <w:t>Załącznik 4:</w:t>
      </w:r>
      <w:r w:rsidRPr="00C7141F">
        <w:rPr>
          <w:rFonts w:ascii="Verdana" w:hAnsi="Verdana" w:cs="Tahoma"/>
          <w:sz w:val="20"/>
          <w:szCs w:val="20"/>
        </w:rPr>
        <w:t xml:space="preserve"> Formularz informacji przedstawianych przy ubieganiu się o pomoc de </w:t>
      </w:r>
      <w:proofErr w:type="spellStart"/>
      <w:r w:rsidRPr="00C7141F">
        <w:rPr>
          <w:rFonts w:ascii="Verdana" w:hAnsi="Verdana" w:cs="Tahoma"/>
          <w:sz w:val="20"/>
          <w:szCs w:val="20"/>
        </w:rPr>
        <w:t>minimis</w:t>
      </w:r>
      <w:proofErr w:type="spellEnd"/>
      <w:r w:rsidRPr="00C7141F">
        <w:rPr>
          <w:rFonts w:ascii="Verdana" w:hAnsi="Verdana" w:cs="Tahoma"/>
          <w:sz w:val="20"/>
          <w:szCs w:val="20"/>
        </w:rPr>
        <w:t xml:space="preserve">, stanowiącym załącznik do Rozporządzenia Rady Ministrów z dnia 29 marca 2010 r. </w:t>
      </w:r>
      <w:r w:rsidRPr="00C7141F">
        <w:rPr>
          <w:rFonts w:ascii="Verdana" w:hAnsi="Verdana" w:cs="Tahoma"/>
          <w:sz w:val="20"/>
          <w:szCs w:val="20"/>
        </w:rPr>
        <w:br/>
        <w:t xml:space="preserve">(Dz. U. Nr 53 poz. 311) w sprawie zakresu informacji przedstawianych przez podmiot ubiegający się o pomoc de </w:t>
      </w:r>
      <w:proofErr w:type="spellStart"/>
      <w:r w:rsidRPr="00C7141F">
        <w:rPr>
          <w:rFonts w:ascii="Verdana" w:hAnsi="Verdana" w:cs="Tahoma"/>
          <w:sz w:val="20"/>
          <w:szCs w:val="20"/>
        </w:rPr>
        <w:t>minimis</w:t>
      </w:r>
      <w:proofErr w:type="spellEnd"/>
      <w:r w:rsidRPr="00C7141F">
        <w:rPr>
          <w:rFonts w:ascii="Verdana" w:hAnsi="Verdana" w:cs="Tahoma"/>
          <w:sz w:val="20"/>
          <w:szCs w:val="20"/>
        </w:rPr>
        <w:t xml:space="preserve">. </w:t>
      </w:r>
    </w:p>
    <w:p w:rsidR="003A1819" w:rsidRPr="000920C5" w:rsidRDefault="003A1819" w:rsidP="003A1819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Verdana" w:eastAsia="Tahoma,Bold" w:hAnsi="Verdana" w:cs="Arial"/>
          <w:sz w:val="20"/>
          <w:szCs w:val="20"/>
        </w:rPr>
      </w:pPr>
      <w:r w:rsidRPr="00C7141F">
        <w:rPr>
          <w:rFonts w:ascii="Verdana" w:hAnsi="Verdana" w:cs="Arial"/>
          <w:sz w:val="20"/>
          <w:szCs w:val="20"/>
        </w:rPr>
        <w:t xml:space="preserve"> </w:t>
      </w:r>
    </w:p>
    <w:p w:rsidR="00E61A4B" w:rsidRPr="003A1819" w:rsidRDefault="00E61A4B" w:rsidP="003A1819"/>
    <w:sectPr w:rsidR="00E61A4B" w:rsidRPr="003A1819" w:rsidSect="002A1BF3">
      <w:headerReference w:type="default" r:id="rId8"/>
      <w:footerReference w:type="default" r:id="rId9"/>
      <w:pgSz w:w="11906" w:h="16838"/>
      <w:pgMar w:top="1961" w:right="1134" w:bottom="1276" w:left="1134" w:header="709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F79" w:rsidRDefault="007A0F79">
      <w:r>
        <w:separator/>
      </w:r>
    </w:p>
  </w:endnote>
  <w:endnote w:type="continuationSeparator" w:id="0">
    <w:p w:rsidR="007A0F79" w:rsidRDefault="007A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BF3" w:rsidRDefault="002A1BF3" w:rsidP="002A1BF3">
    <w:pPr>
      <w:pStyle w:val="Stopka"/>
      <w:ind w:firstLine="3540"/>
      <w:jc w:val="both"/>
      <w:rPr>
        <w:sz w:val="16"/>
      </w:rPr>
    </w:pPr>
  </w:p>
  <w:p w:rsidR="00B83B83" w:rsidRDefault="00B83B83" w:rsidP="000B03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F79" w:rsidRDefault="007A0F79">
      <w:r>
        <w:separator/>
      </w:r>
    </w:p>
  </w:footnote>
  <w:footnote w:type="continuationSeparator" w:id="0">
    <w:p w:rsidR="007A0F79" w:rsidRDefault="007A0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36E" w:rsidRPr="00126E2A" w:rsidRDefault="00E020DF" w:rsidP="00FE2E0D">
    <w:pPr>
      <w:pStyle w:val="Nagwek"/>
      <w:jc w:val="center"/>
      <w:rPr>
        <w:i/>
        <w:iCs/>
        <w:sz w:val="16"/>
        <w:szCs w:val="16"/>
      </w:rPr>
    </w:pPr>
    <w:r>
      <w:rPr>
        <w:noProof/>
        <w:color w:val="767171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70602</wp:posOffset>
          </wp:positionH>
          <wp:positionV relativeFrom="paragraph">
            <wp:posOffset>-231140</wp:posOffset>
          </wp:positionV>
          <wp:extent cx="5760720" cy="888095"/>
          <wp:effectExtent l="0" t="0" r="0" b="7620"/>
          <wp:wrapNone/>
          <wp:docPr id="5" name="Obraz 125" descr="Znalezione obrazy dla zapytania power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25" descr="Znalezione obrazy dla zapytania power u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8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0C98" w:rsidRPr="00E839DE">
      <w:rPr>
        <w:noProof/>
        <w:color w:val="767171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9E74496" wp14:editId="083EDCF4">
              <wp:simplePos x="0" y="0"/>
              <wp:positionH relativeFrom="margin">
                <wp:posOffset>160137</wp:posOffset>
              </wp:positionH>
              <wp:positionV relativeFrom="paragraph">
                <wp:posOffset>658860</wp:posOffset>
              </wp:positionV>
              <wp:extent cx="5743575" cy="0"/>
              <wp:effectExtent l="0" t="0" r="0" b="0"/>
              <wp:wrapNone/>
              <wp:docPr id="7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1EF24C" id="Łącznik prosty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.6pt,51.9pt" to="464.85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F72DB"/>
    <w:multiLevelType w:val="hybridMultilevel"/>
    <w:tmpl w:val="50A05A46"/>
    <w:lvl w:ilvl="0" w:tplc="93BE614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7A7220"/>
    <w:multiLevelType w:val="hybridMultilevel"/>
    <w:tmpl w:val="F6781E1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E17C6A"/>
    <w:multiLevelType w:val="hybridMultilevel"/>
    <w:tmpl w:val="094E5760"/>
    <w:lvl w:ilvl="0" w:tplc="738E6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A1DD6"/>
    <w:multiLevelType w:val="hybridMultilevel"/>
    <w:tmpl w:val="4BC2CED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74054"/>
    <w:multiLevelType w:val="hybridMultilevel"/>
    <w:tmpl w:val="D43C96C8"/>
    <w:lvl w:ilvl="0" w:tplc="15FCD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b/>
      </w:rPr>
    </w:lvl>
    <w:lvl w:ilvl="1" w:tplc="ADD0AC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B4606A"/>
    <w:multiLevelType w:val="hybridMultilevel"/>
    <w:tmpl w:val="DA28E6E6"/>
    <w:lvl w:ilvl="0" w:tplc="04442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4676E1"/>
    <w:multiLevelType w:val="hybridMultilevel"/>
    <w:tmpl w:val="0138217E"/>
    <w:lvl w:ilvl="0" w:tplc="350A4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45483B"/>
    <w:multiLevelType w:val="hybridMultilevel"/>
    <w:tmpl w:val="7EAAA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77B2C"/>
    <w:multiLevelType w:val="hybridMultilevel"/>
    <w:tmpl w:val="309C58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705F6"/>
    <w:multiLevelType w:val="multilevel"/>
    <w:tmpl w:val="BE488346"/>
    <w:lvl w:ilvl="0">
      <w:start w:val="1"/>
      <w:numFmt w:val="upperRoman"/>
      <w:pStyle w:val="xl3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7B6DC4"/>
    <w:multiLevelType w:val="multilevel"/>
    <w:tmpl w:val="A230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hint="default"/>
        <w:sz w:val="20"/>
        <w:szCs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EA06E4"/>
    <w:multiLevelType w:val="hybridMultilevel"/>
    <w:tmpl w:val="06241332"/>
    <w:lvl w:ilvl="0" w:tplc="E77E8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AC56F9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164E1E"/>
    <w:multiLevelType w:val="hybridMultilevel"/>
    <w:tmpl w:val="ACB87D0C"/>
    <w:lvl w:ilvl="0" w:tplc="A3D0D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BC25CD"/>
    <w:multiLevelType w:val="hybridMultilevel"/>
    <w:tmpl w:val="E5C0B048"/>
    <w:lvl w:ilvl="0" w:tplc="61EE5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AEB61B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0"/>
  </w:num>
  <w:num w:numId="5">
    <w:abstractNumId w:val="12"/>
  </w:num>
  <w:num w:numId="6">
    <w:abstractNumId w:val="5"/>
  </w:num>
  <w:num w:numId="7">
    <w:abstractNumId w:val="2"/>
  </w:num>
  <w:num w:numId="8">
    <w:abstractNumId w:val="13"/>
  </w:num>
  <w:num w:numId="9">
    <w:abstractNumId w:val="6"/>
  </w:num>
  <w:num w:numId="10">
    <w:abstractNumId w:val="3"/>
  </w:num>
  <w:num w:numId="11">
    <w:abstractNumId w:val="1"/>
  </w:num>
  <w:num w:numId="12">
    <w:abstractNumId w:val="7"/>
  </w:num>
  <w:num w:numId="13">
    <w:abstractNumId w:val="8"/>
  </w:num>
  <w:num w:numId="1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5D"/>
    <w:rsid w:val="00001640"/>
    <w:rsid w:val="00004CDD"/>
    <w:rsid w:val="00005169"/>
    <w:rsid w:val="00010C98"/>
    <w:rsid w:val="000137C1"/>
    <w:rsid w:val="00024EC8"/>
    <w:rsid w:val="00033831"/>
    <w:rsid w:val="000352B7"/>
    <w:rsid w:val="000429B8"/>
    <w:rsid w:val="000467D8"/>
    <w:rsid w:val="00050A3D"/>
    <w:rsid w:val="00056577"/>
    <w:rsid w:val="00060F25"/>
    <w:rsid w:val="00065722"/>
    <w:rsid w:val="00072423"/>
    <w:rsid w:val="00075661"/>
    <w:rsid w:val="000A010E"/>
    <w:rsid w:val="000A6B88"/>
    <w:rsid w:val="000B0315"/>
    <w:rsid w:val="000B6DD0"/>
    <w:rsid w:val="000C65D4"/>
    <w:rsid w:val="000D1512"/>
    <w:rsid w:val="000E260B"/>
    <w:rsid w:val="000E40FA"/>
    <w:rsid w:val="000E4423"/>
    <w:rsid w:val="000F4298"/>
    <w:rsid w:val="000F7C9D"/>
    <w:rsid w:val="001218CD"/>
    <w:rsid w:val="00124870"/>
    <w:rsid w:val="00126E2A"/>
    <w:rsid w:val="0013282E"/>
    <w:rsid w:val="001502F4"/>
    <w:rsid w:val="0015560B"/>
    <w:rsid w:val="00164DF2"/>
    <w:rsid w:val="00172B7D"/>
    <w:rsid w:val="00174B20"/>
    <w:rsid w:val="00180E5E"/>
    <w:rsid w:val="00186257"/>
    <w:rsid w:val="00192B47"/>
    <w:rsid w:val="001A7E57"/>
    <w:rsid w:val="001B28FB"/>
    <w:rsid w:val="001B55DD"/>
    <w:rsid w:val="001C5061"/>
    <w:rsid w:val="001D0577"/>
    <w:rsid w:val="001D5341"/>
    <w:rsid w:val="001D58BC"/>
    <w:rsid w:val="001F0416"/>
    <w:rsid w:val="001F4212"/>
    <w:rsid w:val="00207DFC"/>
    <w:rsid w:val="0021416D"/>
    <w:rsid w:val="002254E2"/>
    <w:rsid w:val="00232360"/>
    <w:rsid w:val="00235D45"/>
    <w:rsid w:val="0024088E"/>
    <w:rsid w:val="00253273"/>
    <w:rsid w:val="00257EDF"/>
    <w:rsid w:val="002869C9"/>
    <w:rsid w:val="00291C13"/>
    <w:rsid w:val="00294CF0"/>
    <w:rsid w:val="002A1BF3"/>
    <w:rsid w:val="002A3B29"/>
    <w:rsid w:val="002A5DA4"/>
    <w:rsid w:val="002C12D6"/>
    <w:rsid w:val="002C4091"/>
    <w:rsid w:val="002C63C1"/>
    <w:rsid w:val="002D5C46"/>
    <w:rsid w:val="002E5051"/>
    <w:rsid w:val="002F00FD"/>
    <w:rsid w:val="003005B7"/>
    <w:rsid w:val="00302A7E"/>
    <w:rsid w:val="0032355B"/>
    <w:rsid w:val="003266A9"/>
    <w:rsid w:val="0033191A"/>
    <w:rsid w:val="00335061"/>
    <w:rsid w:val="0034401C"/>
    <w:rsid w:val="00345E51"/>
    <w:rsid w:val="00357A5D"/>
    <w:rsid w:val="00357AB3"/>
    <w:rsid w:val="00360AFF"/>
    <w:rsid w:val="003725DA"/>
    <w:rsid w:val="003768DE"/>
    <w:rsid w:val="00385C88"/>
    <w:rsid w:val="0039212D"/>
    <w:rsid w:val="003A1819"/>
    <w:rsid w:val="003D7303"/>
    <w:rsid w:val="003E02F4"/>
    <w:rsid w:val="003E0967"/>
    <w:rsid w:val="003E2F69"/>
    <w:rsid w:val="00405F60"/>
    <w:rsid w:val="004149F2"/>
    <w:rsid w:val="00421445"/>
    <w:rsid w:val="004257C6"/>
    <w:rsid w:val="00425E1C"/>
    <w:rsid w:val="004300B7"/>
    <w:rsid w:val="00433D6B"/>
    <w:rsid w:val="00453573"/>
    <w:rsid w:val="004757EC"/>
    <w:rsid w:val="00485517"/>
    <w:rsid w:val="0048763A"/>
    <w:rsid w:val="0049244B"/>
    <w:rsid w:val="004A1311"/>
    <w:rsid w:val="004A1393"/>
    <w:rsid w:val="004C0C80"/>
    <w:rsid w:val="004C262C"/>
    <w:rsid w:val="004C5F7E"/>
    <w:rsid w:val="004C74F2"/>
    <w:rsid w:val="004E3947"/>
    <w:rsid w:val="004F63E2"/>
    <w:rsid w:val="004F7B5F"/>
    <w:rsid w:val="00504267"/>
    <w:rsid w:val="0051619C"/>
    <w:rsid w:val="00521C67"/>
    <w:rsid w:val="00531F44"/>
    <w:rsid w:val="00555076"/>
    <w:rsid w:val="00556A84"/>
    <w:rsid w:val="00570363"/>
    <w:rsid w:val="0057719C"/>
    <w:rsid w:val="00580F48"/>
    <w:rsid w:val="005826FF"/>
    <w:rsid w:val="005919DB"/>
    <w:rsid w:val="00592FEB"/>
    <w:rsid w:val="00594E67"/>
    <w:rsid w:val="005B5482"/>
    <w:rsid w:val="005C3B20"/>
    <w:rsid w:val="005C4CB1"/>
    <w:rsid w:val="005C7CDE"/>
    <w:rsid w:val="005D1607"/>
    <w:rsid w:val="005E698D"/>
    <w:rsid w:val="005F6004"/>
    <w:rsid w:val="006001F9"/>
    <w:rsid w:val="006044BA"/>
    <w:rsid w:val="00604A31"/>
    <w:rsid w:val="0060565E"/>
    <w:rsid w:val="00627B95"/>
    <w:rsid w:val="00632397"/>
    <w:rsid w:val="00646558"/>
    <w:rsid w:val="0065177A"/>
    <w:rsid w:val="00656381"/>
    <w:rsid w:val="00661137"/>
    <w:rsid w:val="006654C2"/>
    <w:rsid w:val="00665FAA"/>
    <w:rsid w:val="00673923"/>
    <w:rsid w:val="006779EE"/>
    <w:rsid w:val="00680DE2"/>
    <w:rsid w:val="00684114"/>
    <w:rsid w:val="00684921"/>
    <w:rsid w:val="00690224"/>
    <w:rsid w:val="00690384"/>
    <w:rsid w:val="00696706"/>
    <w:rsid w:val="006A201A"/>
    <w:rsid w:val="006C0E0A"/>
    <w:rsid w:val="006D0AE7"/>
    <w:rsid w:val="006E0E5C"/>
    <w:rsid w:val="006F536B"/>
    <w:rsid w:val="00703DA4"/>
    <w:rsid w:val="00705EAD"/>
    <w:rsid w:val="00707B67"/>
    <w:rsid w:val="00710875"/>
    <w:rsid w:val="0071346A"/>
    <w:rsid w:val="007157ED"/>
    <w:rsid w:val="00717210"/>
    <w:rsid w:val="007224CD"/>
    <w:rsid w:val="00722D52"/>
    <w:rsid w:val="00725131"/>
    <w:rsid w:val="007347AF"/>
    <w:rsid w:val="00736AA1"/>
    <w:rsid w:val="00747CB8"/>
    <w:rsid w:val="007510AF"/>
    <w:rsid w:val="0076219B"/>
    <w:rsid w:val="00765ABA"/>
    <w:rsid w:val="0078299C"/>
    <w:rsid w:val="00786750"/>
    <w:rsid w:val="00795DC7"/>
    <w:rsid w:val="007A0F79"/>
    <w:rsid w:val="007A4314"/>
    <w:rsid w:val="007B6835"/>
    <w:rsid w:val="007B7B9A"/>
    <w:rsid w:val="007C1DE3"/>
    <w:rsid w:val="007C6045"/>
    <w:rsid w:val="007D6245"/>
    <w:rsid w:val="007D6C78"/>
    <w:rsid w:val="007F4446"/>
    <w:rsid w:val="007F5935"/>
    <w:rsid w:val="0081086E"/>
    <w:rsid w:val="00816B59"/>
    <w:rsid w:val="00820C50"/>
    <w:rsid w:val="00824D84"/>
    <w:rsid w:val="008272A1"/>
    <w:rsid w:val="00830554"/>
    <w:rsid w:val="00835868"/>
    <w:rsid w:val="0084161D"/>
    <w:rsid w:val="008459FA"/>
    <w:rsid w:val="008512F5"/>
    <w:rsid w:val="0085615A"/>
    <w:rsid w:val="00875A3E"/>
    <w:rsid w:val="00876E5D"/>
    <w:rsid w:val="00880213"/>
    <w:rsid w:val="00882232"/>
    <w:rsid w:val="00887664"/>
    <w:rsid w:val="00890DD7"/>
    <w:rsid w:val="00893362"/>
    <w:rsid w:val="0089770B"/>
    <w:rsid w:val="008A2AA3"/>
    <w:rsid w:val="008A6006"/>
    <w:rsid w:val="008B3698"/>
    <w:rsid w:val="008C3B1B"/>
    <w:rsid w:val="008D4524"/>
    <w:rsid w:val="008E41B2"/>
    <w:rsid w:val="00925CC2"/>
    <w:rsid w:val="00944BB3"/>
    <w:rsid w:val="00944C7C"/>
    <w:rsid w:val="009662D1"/>
    <w:rsid w:val="009671AA"/>
    <w:rsid w:val="00970E63"/>
    <w:rsid w:val="00975A49"/>
    <w:rsid w:val="00975FD7"/>
    <w:rsid w:val="00982575"/>
    <w:rsid w:val="00984F22"/>
    <w:rsid w:val="009A51EE"/>
    <w:rsid w:val="009A746A"/>
    <w:rsid w:val="009B05EF"/>
    <w:rsid w:val="009B457B"/>
    <w:rsid w:val="009B52A3"/>
    <w:rsid w:val="009C103D"/>
    <w:rsid w:val="009C1AD0"/>
    <w:rsid w:val="009D4686"/>
    <w:rsid w:val="009D601D"/>
    <w:rsid w:val="009F0316"/>
    <w:rsid w:val="009F4A90"/>
    <w:rsid w:val="009F7D55"/>
    <w:rsid w:val="00A20237"/>
    <w:rsid w:val="00A3073C"/>
    <w:rsid w:val="00A40F74"/>
    <w:rsid w:val="00A447A2"/>
    <w:rsid w:val="00A51E94"/>
    <w:rsid w:val="00A56D47"/>
    <w:rsid w:val="00A6036E"/>
    <w:rsid w:val="00A86EFA"/>
    <w:rsid w:val="00AA0E6F"/>
    <w:rsid w:val="00AA4B5B"/>
    <w:rsid w:val="00AA725B"/>
    <w:rsid w:val="00AC2B46"/>
    <w:rsid w:val="00AD2BA5"/>
    <w:rsid w:val="00AD6293"/>
    <w:rsid w:val="00AE1EC3"/>
    <w:rsid w:val="00AF2E7F"/>
    <w:rsid w:val="00B03FA2"/>
    <w:rsid w:val="00B228B3"/>
    <w:rsid w:val="00B268E1"/>
    <w:rsid w:val="00B33503"/>
    <w:rsid w:val="00B33AF3"/>
    <w:rsid w:val="00B42DE7"/>
    <w:rsid w:val="00B445A7"/>
    <w:rsid w:val="00B4796E"/>
    <w:rsid w:val="00B54E86"/>
    <w:rsid w:val="00B66AA6"/>
    <w:rsid w:val="00B72333"/>
    <w:rsid w:val="00B83459"/>
    <w:rsid w:val="00B83B83"/>
    <w:rsid w:val="00B95F7A"/>
    <w:rsid w:val="00BA2508"/>
    <w:rsid w:val="00BA63EF"/>
    <w:rsid w:val="00BA7959"/>
    <w:rsid w:val="00BB37D7"/>
    <w:rsid w:val="00BC1115"/>
    <w:rsid w:val="00BC18B2"/>
    <w:rsid w:val="00BC2AF9"/>
    <w:rsid w:val="00BC4052"/>
    <w:rsid w:val="00BD7997"/>
    <w:rsid w:val="00BE22C2"/>
    <w:rsid w:val="00BF0FAC"/>
    <w:rsid w:val="00BF120B"/>
    <w:rsid w:val="00BF2D0F"/>
    <w:rsid w:val="00C03FE8"/>
    <w:rsid w:val="00C0786C"/>
    <w:rsid w:val="00C217F1"/>
    <w:rsid w:val="00C240E3"/>
    <w:rsid w:val="00C35B5B"/>
    <w:rsid w:val="00C3650D"/>
    <w:rsid w:val="00C60C06"/>
    <w:rsid w:val="00C70D9A"/>
    <w:rsid w:val="00C7141F"/>
    <w:rsid w:val="00C74F50"/>
    <w:rsid w:val="00C7594A"/>
    <w:rsid w:val="00C80354"/>
    <w:rsid w:val="00C80D1C"/>
    <w:rsid w:val="00C811B3"/>
    <w:rsid w:val="00C87DE2"/>
    <w:rsid w:val="00CA43DE"/>
    <w:rsid w:val="00CA57B6"/>
    <w:rsid w:val="00CB1160"/>
    <w:rsid w:val="00CB2283"/>
    <w:rsid w:val="00CB4A0A"/>
    <w:rsid w:val="00CC71FE"/>
    <w:rsid w:val="00CD3D25"/>
    <w:rsid w:val="00CD4F1D"/>
    <w:rsid w:val="00CE16E5"/>
    <w:rsid w:val="00CE1A72"/>
    <w:rsid w:val="00CE3E2C"/>
    <w:rsid w:val="00CE655E"/>
    <w:rsid w:val="00CE7815"/>
    <w:rsid w:val="00CE7BE0"/>
    <w:rsid w:val="00D11292"/>
    <w:rsid w:val="00D1204F"/>
    <w:rsid w:val="00D13C49"/>
    <w:rsid w:val="00D143B9"/>
    <w:rsid w:val="00D260A7"/>
    <w:rsid w:val="00D32ADB"/>
    <w:rsid w:val="00D34166"/>
    <w:rsid w:val="00D4061B"/>
    <w:rsid w:val="00D43556"/>
    <w:rsid w:val="00D564AB"/>
    <w:rsid w:val="00D60C8B"/>
    <w:rsid w:val="00D739C8"/>
    <w:rsid w:val="00D74710"/>
    <w:rsid w:val="00D856C0"/>
    <w:rsid w:val="00D95B50"/>
    <w:rsid w:val="00DA5DF6"/>
    <w:rsid w:val="00DA7BD5"/>
    <w:rsid w:val="00DB0419"/>
    <w:rsid w:val="00DC75C6"/>
    <w:rsid w:val="00DC7F5D"/>
    <w:rsid w:val="00DD5F7F"/>
    <w:rsid w:val="00DE0419"/>
    <w:rsid w:val="00DE478C"/>
    <w:rsid w:val="00DE5101"/>
    <w:rsid w:val="00DE79D4"/>
    <w:rsid w:val="00DF4DF0"/>
    <w:rsid w:val="00E020DF"/>
    <w:rsid w:val="00E045D2"/>
    <w:rsid w:val="00E04647"/>
    <w:rsid w:val="00E06E3A"/>
    <w:rsid w:val="00E20726"/>
    <w:rsid w:val="00E27956"/>
    <w:rsid w:val="00E3396D"/>
    <w:rsid w:val="00E5296F"/>
    <w:rsid w:val="00E61A4B"/>
    <w:rsid w:val="00E64122"/>
    <w:rsid w:val="00E7249B"/>
    <w:rsid w:val="00E81FCC"/>
    <w:rsid w:val="00E839DE"/>
    <w:rsid w:val="00E91111"/>
    <w:rsid w:val="00EA4293"/>
    <w:rsid w:val="00EB2CAD"/>
    <w:rsid w:val="00EC0333"/>
    <w:rsid w:val="00EC0CDF"/>
    <w:rsid w:val="00EC7128"/>
    <w:rsid w:val="00ED112F"/>
    <w:rsid w:val="00ED1599"/>
    <w:rsid w:val="00ED1AAE"/>
    <w:rsid w:val="00ED5A0E"/>
    <w:rsid w:val="00ED6475"/>
    <w:rsid w:val="00EE1F0B"/>
    <w:rsid w:val="00EE2839"/>
    <w:rsid w:val="00EE4CCC"/>
    <w:rsid w:val="00EE6257"/>
    <w:rsid w:val="00F07125"/>
    <w:rsid w:val="00F14518"/>
    <w:rsid w:val="00F15A7F"/>
    <w:rsid w:val="00F316EF"/>
    <w:rsid w:val="00F34938"/>
    <w:rsid w:val="00F464D6"/>
    <w:rsid w:val="00F5518A"/>
    <w:rsid w:val="00F6385F"/>
    <w:rsid w:val="00F65FD4"/>
    <w:rsid w:val="00F67964"/>
    <w:rsid w:val="00F71DB7"/>
    <w:rsid w:val="00F73B87"/>
    <w:rsid w:val="00F837F5"/>
    <w:rsid w:val="00F93EEF"/>
    <w:rsid w:val="00FA0613"/>
    <w:rsid w:val="00FA6FCC"/>
    <w:rsid w:val="00FA7348"/>
    <w:rsid w:val="00FB7D4A"/>
    <w:rsid w:val="00FC34BA"/>
    <w:rsid w:val="00FD2D81"/>
    <w:rsid w:val="00FD3B02"/>
    <w:rsid w:val="00FE2E0D"/>
    <w:rsid w:val="00FE744F"/>
    <w:rsid w:val="00FF2201"/>
    <w:rsid w:val="00FF3DF0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AB5F18B-1D6D-4206-83FB-8C6217DC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B5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780"/>
      </w:tabs>
      <w:outlineLvl w:val="0"/>
    </w:pPr>
    <w:rPr>
      <w:b/>
      <w:bCs/>
      <w:i/>
      <w:iCs/>
      <w:sz w:val="20"/>
      <w:szCs w:val="20"/>
    </w:rPr>
  </w:style>
  <w:style w:type="paragraph" w:styleId="Nagwek2">
    <w:name w:val="heading 2"/>
    <w:basedOn w:val="Normalny"/>
    <w:next w:val="Normalny"/>
    <w:qFormat/>
    <w:rsid w:val="002F00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141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E2E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2E0D"/>
    <w:pPr>
      <w:tabs>
        <w:tab w:val="center" w:pos="4536"/>
        <w:tab w:val="right" w:pos="9072"/>
      </w:tabs>
    </w:pPr>
  </w:style>
  <w:style w:type="paragraph" w:customStyle="1" w:styleId="Tytul2">
    <w:name w:val="Tytul_2"/>
    <w:basedOn w:val="Normalny"/>
    <w:autoRedefine/>
    <w:rsid w:val="00433D6B"/>
    <w:pPr>
      <w:spacing w:before="60" w:line="360" w:lineRule="auto"/>
      <w:jc w:val="center"/>
    </w:pPr>
    <w:rPr>
      <w:rFonts w:ascii="Arial" w:hAnsi="Arial" w:cs="Arial"/>
    </w:rPr>
  </w:style>
  <w:style w:type="character" w:styleId="Uwydatnienie">
    <w:name w:val="Emphasis"/>
    <w:qFormat/>
    <w:rsid w:val="004757EC"/>
    <w:rPr>
      <w:i/>
      <w:iCs/>
    </w:rPr>
  </w:style>
  <w:style w:type="table" w:styleId="Tabela-Siatka">
    <w:name w:val="Table Grid"/>
    <w:basedOn w:val="Standardowy"/>
    <w:uiPriority w:val="39"/>
    <w:rsid w:val="004257C6"/>
    <w:pPr>
      <w:widowControl w:val="0"/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433D6B"/>
    <w:rPr>
      <w:sz w:val="20"/>
      <w:szCs w:val="20"/>
    </w:rPr>
  </w:style>
  <w:style w:type="character" w:styleId="Odwoanieprzypisudolnego">
    <w:name w:val="footnote reference"/>
    <w:semiHidden/>
    <w:rsid w:val="00433D6B"/>
    <w:rPr>
      <w:vertAlign w:val="superscript"/>
    </w:rPr>
  </w:style>
  <w:style w:type="paragraph" w:customStyle="1" w:styleId="SubTitle2">
    <w:name w:val="SubTitle 2"/>
    <w:basedOn w:val="Normalny"/>
    <w:rsid w:val="00433D6B"/>
    <w:pPr>
      <w:spacing w:after="240"/>
      <w:jc w:val="center"/>
    </w:pPr>
    <w:rPr>
      <w:b/>
      <w:bCs/>
      <w:sz w:val="32"/>
      <w:szCs w:val="32"/>
    </w:rPr>
  </w:style>
  <w:style w:type="character" w:styleId="Numerstrony">
    <w:name w:val="page number"/>
    <w:basedOn w:val="Domylnaczcionkaakapitu"/>
    <w:rsid w:val="006654C2"/>
  </w:style>
  <w:style w:type="character" w:customStyle="1" w:styleId="NagwekZnak">
    <w:name w:val="Nagłówek Znak"/>
    <w:link w:val="Nagwek"/>
    <w:rsid w:val="00665FA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665FAA"/>
    <w:pPr>
      <w:jc w:val="center"/>
    </w:pPr>
    <w:rPr>
      <w:i/>
      <w:iCs/>
      <w:color w:val="000000"/>
      <w:sz w:val="20"/>
    </w:rPr>
  </w:style>
  <w:style w:type="character" w:customStyle="1" w:styleId="TekstpodstawowyZnak">
    <w:name w:val="Tekst podstawowy Znak"/>
    <w:link w:val="Tekstpodstawowy"/>
    <w:rsid w:val="00665FAA"/>
    <w:rPr>
      <w:i/>
      <w:iCs/>
      <w:color w:val="000000"/>
      <w:szCs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2F00FD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link w:val="Stopka"/>
    <w:uiPriority w:val="99"/>
    <w:rsid w:val="0048763A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2A5DA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F4446"/>
    <w:rPr>
      <w:rFonts w:cs="Times New Roman"/>
      <w:color w:val="0000FF"/>
      <w:u w:val="single"/>
    </w:rPr>
  </w:style>
  <w:style w:type="character" w:customStyle="1" w:styleId="Nagwek3Znak">
    <w:name w:val="Nagłówek 3 Znak"/>
    <w:link w:val="Nagwek3"/>
    <w:uiPriority w:val="9"/>
    <w:semiHidden/>
    <w:rsid w:val="00C7141F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C7141F"/>
  </w:style>
  <w:style w:type="paragraph" w:styleId="Tytu">
    <w:name w:val="Title"/>
    <w:basedOn w:val="Normalny"/>
    <w:link w:val="TytuZnak"/>
    <w:qFormat/>
    <w:rsid w:val="00C7141F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C7141F"/>
    <w:rPr>
      <w:b/>
      <w:sz w:val="28"/>
    </w:rPr>
  </w:style>
  <w:style w:type="paragraph" w:styleId="Podtytu">
    <w:name w:val="Subtitle"/>
    <w:basedOn w:val="Normalny"/>
    <w:link w:val="PodtytuZnak"/>
    <w:qFormat/>
    <w:rsid w:val="00C7141F"/>
    <w:pPr>
      <w:tabs>
        <w:tab w:val="num" w:pos="720"/>
      </w:tabs>
      <w:autoSpaceDE w:val="0"/>
      <w:autoSpaceDN w:val="0"/>
      <w:spacing w:line="360" w:lineRule="auto"/>
      <w:ind w:left="720" w:hanging="720"/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PodtytuZnak">
    <w:name w:val="Podtytuł Znak"/>
    <w:link w:val="Podtytu"/>
    <w:rsid w:val="00C7141F"/>
    <w:rPr>
      <w:rFonts w:ascii="Tahoma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C7141F"/>
    <w:pPr>
      <w:numPr>
        <w:numId w:val="1"/>
      </w:numPr>
      <w:tabs>
        <w:tab w:val="clear" w:pos="1080"/>
      </w:tabs>
      <w:autoSpaceDE w:val="0"/>
      <w:autoSpaceDN w:val="0"/>
      <w:spacing w:before="100" w:after="100"/>
      <w:ind w:left="0" w:firstLine="0"/>
      <w:jc w:val="center"/>
    </w:pPr>
    <w:rPr>
      <w:sz w:val="20"/>
    </w:rPr>
  </w:style>
  <w:style w:type="paragraph" w:customStyle="1" w:styleId="Pisma">
    <w:name w:val="Pisma"/>
    <w:basedOn w:val="Normalny"/>
    <w:rsid w:val="00C7141F"/>
    <w:pPr>
      <w:autoSpaceDE w:val="0"/>
      <w:autoSpaceDN w:val="0"/>
      <w:jc w:val="both"/>
    </w:pPr>
    <w:rPr>
      <w:sz w:val="20"/>
    </w:rPr>
  </w:style>
  <w:style w:type="paragraph" w:styleId="Tekstpodstawowywcity3">
    <w:name w:val="Body Text Indent 3"/>
    <w:basedOn w:val="Normalny"/>
    <w:link w:val="Tekstpodstawowywcity3Znak"/>
    <w:rsid w:val="00C7141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C7141F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7141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7141F"/>
    <w:rPr>
      <w:sz w:val="24"/>
      <w:szCs w:val="24"/>
    </w:rPr>
  </w:style>
  <w:style w:type="paragraph" w:styleId="NormalnyWeb">
    <w:name w:val="Normal (Web)"/>
    <w:basedOn w:val="Normalny"/>
    <w:rsid w:val="00C7141F"/>
    <w:pPr>
      <w:spacing w:before="100" w:beforeAutospacing="1" w:after="100" w:afterAutospacing="1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A1819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A1819"/>
    <w:rPr>
      <w:i/>
      <w:iCs/>
      <w:color w:val="4472C4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3A1819"/>
    <w:pPr>
      <w:spacing w:line="36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44984-B66C-41B7-AEDC-02BFAA94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2649</Words>
  <Characters>15899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– ZLECENIE Nr</vt:lpstr>
    </vt:vector>
  </TitlesOfParts>
  <Company> </Company>
  <LinksUpToDate>false</LinksUpToDate>
  <CharactersWithSpaces>18511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– ZLECENIE Nr</dc:title>
  <dc:subject/>
  <dc:creator>Marian Litwiniak Biuro Usług</dc:creator>
  <cp:keywords/>
  <dc:description/>
  <cp:lastModifiedBy>Aneta Pater</cp:lastModifiedBy>
  <cp:revision>8</cp:revision>
  <cp:lastPrinted>2010-04-16T15:49:00Z</cp:lastPrinted>
  <dcterms:created xsi:type="dcterms:W3CDTF">2018-03-07T14:00:00Z</dcterms:created>
  <dcterms:modified xsi:type="dcterms:W3CDTF">2018-10-01T09:53:00Z</dcterms:modified>
</cp:coreProperties>
</file>